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2B385" w14:textId="2E08A844" w:rsidR="005402A9" w:rsidRDefault="00BD4A72" w:rsidP="00526446">
      <w:pPr>
        <w:keepLines/>
        <w:spacing w:after="0" w:line="360" w:lineRule="auto"/>
        <w:ind w:right="1701"/>
        <w:jc w:val="both"/>
        <w:rPr>
          <w:rFonts w:ascii="Arial" w:hAnsi="Arial"/>
          <w:b/>
          <w:sz w:val="24"/>
        </w:rPr>
      </w:pPr>
      <w:r>
        <w:rPr>
          <w:rFonts w:ascii="Arial" w:hAnsi="Arial"/>
          <w:b/>
          <w:sz w:val="24"/>
        </w:rPr>
        <w:t>Debut</w:t>
      </w:r>
      <w:r w:rsidR="00206896">
        <w:rPr>
          <w:rFonts w:ascii="Arial" w:hAnsi="Arial"/>
          <w:b/>
          <w:sz w:val="24"/>
        </w:rPr>
        <w:t xml:space="preserve"> in Birmingham: KRAIBURG TPE UK Ltd. at </w:t>
      </w:r>
      <w:proofErr w:type="spellStart"/>
      <w:r w:rsidR="00206896">
        <w:rPr>
          <w:rFonts w:ascii="Arial" w:hAnsi="Arial"/>
          <w:b/>
          <w:sz w:val="24"/>
        </w:rPr>
        <w:t>Interplas</w:t>
      </w:r>
      <w:proofErr w:type="spellEnd"/>
      <w:r w:rsidR="00206896">
        <w:rPr>
          <w:rFonts w:ascii="Arial" w:hAnsi="Arial"/>
          <w:b/>
          <w:sz w:val="24"/>
        </w:rPr>
        <w:t xml:space="preserve"> 2026</w:t>
      </w:r>
    </w:p>
    <w:p w14:paraId="25100761" w14:textId="77777777" w:rsidR="00206896" w:rsidRDefault="00206896" w:rsidP="00526446">
      <w:pPr>
        <w:keepLines/>
        <w:spacing w:after="0" w:line="360" w:lineRule="auto"/>
        <w:ind w:right="1701"/>
        <w:jc w:val="both"/>
        <w:rPr>
          <w:rFonts w:ascii="Arial" w:hAnsi="Arial"/>
          <w:b/>
          <w:sz w:val="24"/>
        </w:rPr>
      </w:pPr>
    </w:p>
    <w:p w14:paraId="4E8C02FE" w14:textId="08565167" w:rsidR="00D85804" w:rsidRPr="00D85804" w:rsidRDefault="00D85804" w:rsidP="00D85804">
      <w:pPr>
        <w:keepLines/>
        <w:tabs>
          <w:tab w:val="left" w:pos="4253"/>
        </w:tabs>
        <w:spacing w:after="0" w:line="360" w:lineRule="auto"/>
        <w:ind w:right="1701"/>
        <w:jc w:val="both"/>
        <w:rPr>
          <w:rFonts w:ascii="Arial" w:hAnsi="Arial"/>
          <w:b/>
          <w:sz w:val="20"/>
        </w:rPr>
      </w:pPr>
      <w:r>
        <w:rPr>
          <w:rFonts w:ascii="Arial" w:hAnsi="Arial"/>
          <w:b/>
          <w:sz w:val="20"/>
        </w:rPr>
        <w:t xml:space="preserve">KRAIBURG TPE, global competence leader in the </w:t>
      </w:r>
      <w:r w:rsidR="00541E88">
        <w:rPr>
          <w:rFonts w:ascii="Arial" w:hAnsi="Arial"/>
          <w:b/>
          <w:sz w:val="20"/>
        </w:rPr>
        <w:t xml:space="preserve">field </w:t>
      </w:r>
      <w:r>
        <w:rPr>
          <w:rFonts w:ascii="Arial" w:hAnsi="Arial"/>
          <w:b/>
          <w:sz w:val="20"/>
        </w:rPr>
        <w:t xml:space="preserve">of thermoplastic elastomers, will be participating in </w:t>
      </w:r>
      <w:proofErr w:type="spellStart"/>
      <w:r>
        <w:rPr>
          <w:rFonts w:ascii="Arial" w:hAnsi="Arial"/>
          <w:b/>
          <w:sz w:val="20"/>
        </w:rPr>
        <w:t>Interplas</w:t>
      </w:r>
      <w:proofErr w:type="spellEnd"/>
      <w:r>
        <w:rPr>
          <w:rFonts w:ascii="Arial" w:hAnsi="Arial"/>
          <w:b/>
          <w:sz w:val="20"/>
        </w:rPr>
        <w:t xml:space="preserve"> 2026 under its own colors for the first time. This underscores the company’s long-term commitment </w:t>
      </w:r>
      <w:r w:rsidR="00291883">
        <w:rPr>
          <w:rFonts w:ascii="Arial" w:hAnsi="Arial"/>
          <w:b/>
          <w:sz w:val="20"/>
        </w:rPr>
        <w:t xml:space="preserve">to </w:t>
      </w:r>
      <w:r>
        <w:rPr>
          <w:rFonts w:ascii="Arial" w:hAnsi="Arial"/>
          <w:b/>
          <w:sz w:val="20"/>
        </w:rPr>
        <w:t xml:space="preserve">the British market. </w:t>
      </w:r>
      <w:r w:rsidR="00291883">
        <w:rPr>
          <w:rFonts w:ascii="Arial" w:hAnsi="Arial"/>
          <w:b/>
          <w:sz w:val="20"/>
        </w:rPr>
        <w:t xml:space="preserve">Following the </w:t>
      </w:r>
      <w:r>
        <w:rPr>
          <w:rFonts w:ascii="Arial" w:hAnsi="Arial"/>
          <w:b/>
          <w:sz w:val="20"/>
        </w:rPr>
        <w:t xml:space="preserve">founding </w:t>
      </w:r>
      <w:r w:rsidR="00291883">
        <w:rPr>
          <w:rFonts w:ascii="Arial" w:hAnsi="Arial"/>
          <w:b/>
          <w:sz w:val="20"/>
        </w:rPr>
        <w:t xml:space="preserve">of </w:t>
      </w:r>
      <w:r>
        <w:rPr>
          <w:rFonts w:ascii="Arial" w:hAnsi="Arial"/>
          <w:b/>
          <w:sz w:val="20"/>
        </w:rPr>
        <w:t xml:space="preserve">KRAIBURG TPE UK Ltd. in June 2024, this is another strategic step toward expanding </w:t>
      </w:r>
      <w:r w:rsidR="00291883">
        <w:rPr>
          <w:rFonts w:ascii="Arial" w:hAnsi="Arial"/>
          <w:b/>
          <w:sz w:val="20"/>
        </w:rPr>
        <w:t xml:space="preserve">the company’s </w:t>
      </w:r>
      <w:r>
        <w:rPr>
          <w:rFonts w:ascii="Arial" w:hAnsi="Arial"/>
          <w:b/>
          <w:sz w:val="20"/>
        </w:rPr>
        <w:t>own presence in the United Kingdom in a targeted manner.</w:t>
      </w:r>
    </w:p>
    <w:p w14:paraId="49FFFA04" w14:textId="77777777" w:rsidR="005402A9" w:rsidRPr="00541171" w:rsidRDefault="005402A9" w:rsidP="00E26D2E">
      <w:pPr>
        <w:keepLines/>
        <w:tabs>
          <w:tab w:val="left" w:pos="4253"/>
        </w:tabs>
        <w:spacing w:after="0" w:line="360" w:lineRule="auto"/>
        <w:ind w:right="1701"/>
        <w:jc w:val="both"/>
        <w:rPr>
          <w:rFonts w:ascii="Arial" w:hAnsi="Arial"/>
          <w:b/>
          <w:sz w:val="20"/>
        </w:rPr>
      </w:pPr>
    </w:p>
    <w:p w14:paraId="3069DFF2" w14:textId="5E4CEC20" w:rsidR="005402A9" w:rsidRPr="005402A9" w:rsidRDefault="00541E88" w:rsidP="005402A9">
      <w:pPr>
        <w:keepLines/>
        <w:spacing w:after="0" w:line="360" w:lineRule="auto"/>
        <w:ind w:right="1701"/>
        <w:jc w:val="both"/>
        <w:rPr>
          <w:rFonts w:ascii="Arial" w:hAnsi="Arial"/>
          <w:sz w:val="20"/>
        </w:rPr>
      </w:pPr>
      <w:r>
        <w:rPr>
          <w:rFonts w:ascii="Arial" w:hAnsi="Arial"/>
          <w:sz w:val="20"/>
        </w:rPr>
        <w:t xml:space="preserve">The </w:t>
      </w:r>
      <w:proofErr w:type="spellStart"/>
      <w:r w:rsidR="00BC4265">
        <w:rPr>
          <w:rFonts w:ascii="Arial" w:hAnsi="Arial"/>
          <w:sz w:val="20"/>
        </w:rPr>
        <w:t>Interplas</w:t>
      </w:r>
      <w:proofErr w:type="spellEnd"/>
      <w:r w:rsidR="00BC4265">
        <w:rPr>
          <w:rFonts w:ascii="Arial" w:hAnsi="Arial"/>
          <w:sz w:val="20"/>
        </w:rPr>
        <w:t xml:space="preserve"> </w:t>
      </w:r>
      <w:r>
        <w:rPr>
          <w:rFonts w:ascii="Arial" w:hAnsi="Arial"/>
          <w:sz w:val="20"/>
        </w:rPr>
        <w:t xml:space="preserve">trade fair </w:t>
      </w:r>
      <w:r w:rsidR="00BC4265">
        <w:rPr>
          <w:rFonts w:ascii="Arial" w:hAnsi="Arial"/>
          <w:sz w:val="20"/>
        </w:rPr>
        <w:t xml:space="preserve">in Birmingham has </w:t>
      </w:r>
      <w:r>
        <w:rPr>
          <w:rFonts w:ascii="Arial" w:hAnsi="Arial"/>
          <w:sz w:val="20"/>
        </w:rPr>
        <w:t xml:space="preserve">been shaping </w:t>
      </w:r>
      <w:r w:rsidR="00BC4265">
        <w:rPr>
          <w:rFonts w:ascii="Arial" w:hAnsi="Arial"/>
          <w:sz w:val="20"/>
        </w:rPr>
        <w:t>the British plastics industry</w:t>
      </w:r>
      <w:r>
        <w:rPr>
          <w:rFonts w:ascii="Arial" w:hAnsi="Arial"/>
          <w:sz w:val="20"/>
        </w:rPr>
        <w:t xml:space="preserve"> since 1948</w:t>
      </w:r>
      <w:r w:rsidR="00BC4265">
        <w:rPr>
          <w:rFonts w:ascii="Arial" w:hAnsi="Arial"/>
          <w:sz w:val="20"/>
        </w:rPr>
        <w:t xml:space="preserve">. </w:t>
      </w:r>
      <w:r>
        <w:rPr>
          <w:rFonts w:ascii="Arial" w:hAnsi="Arial"/>
          <w:sz w:val="20"/>
        </w:rPr>
        <w:t xml:space="preserve">Taking part </w:t>
      </w:r>
      <w:r w:rsidR="00BC4265">
        <w:rPr>
          <w:rFonts w:ascii="Arial" w:hAnsi="Arial"/>
          <w:sz w:val="20"/>
        </w:rPr>
        <w:t>in Great Britain’s biggest and oldest plastics fair is a must</w:t>
      </w:r>
      <w:r>
        <w:rPr>
          <w:rFonts w:ascii="Arial" w:hAnsi="Arial"/>
          <w:sz w:val="20"/>
        </w:rPr>
        <w:t xml:space="preserve"> for anyone wanting to establish a permanent presence in the country</w:t>
      </w:r>
      <w:r w:rsidR="00BC4265">
        <w:rPr>
          <w:rFonts w:ascii="Arial" w:hAnsi="Arial"/>
          <w:sz w:val="20"/>
        </w:rPr>
        <w:t xml:space="preserve">. With the debut of its British subsidiary, KRAIBURG TPE </w:t>
      </w:r>
      <w:r w:rsidR="001E240F">
        <w:rPr>
          <w:rFonts w:ascii="Arial" w:hAnsi="Arial"/>
          <w:sz w:val="20"/>
        </w:rPr>
        <w:t xml:space="preserve">will now also </w:t>
      </w:r>
      <w:r w:rsidR="00A72695">
        <w:rPr>
          <w:rFonts w:ascii="Arial" w:hAnsi="Arial"/>
          <w:sz w:val="20"/>
        </w:rPr>
        <w:t xml:space="preserve">feature at </w:t>
      </w:r>
      <w:r w:rsidR="001E240F">
        <w:rPr>
          <w:rFonts w:ascii="Arial" w:hAnsi="Arial"/>
          <w:sz w:val="20"/>
        </w:rPr>
        <w:t xml:space="preserve">the fair, </w:t>
      </w:r>
      <w:r>
        <w:rPr>
          <w:rFonts w:ascii="Arial" w:hAnsi="Arial"/>
          <w:sz w:val="20"/>
        </w:rPr>
        <w:t xml:space="preserve">starting </w:t>
      </w:r>
      <w:r w:rsidR="00BC4265">
        <w:rPr>
          <w:rFonts w:ascii="Arial" w:hAnsi="Arial"/>
          <w:sz w:val="20"/>
        </w:rPr>
        <w:t xml:space="preserve">this year. The TPE expert team will </w:t>
      </w:r>
      <w:r>
        <w:rPr>
          <w:rFonts w:ascii="Arial" w:hAnsi="Arial"/>
          <w:sz w:val="20"/>
        </w:rPr>
        <w:t xml:space="preserve">be welcoming </w:t>
      </w:r>
      <w:r w:rsidR="00D03B38">
        <w:rPr>
          <w:rFonts w:ascii="Arial" w:hAnsi="Arial"/>
          <w:sz w:val="20"/>
        </w:rPr>
        <w:t xml:space="preserve">trade </w:t>
      </w:r>
      <w:r w:rsidR="00BC4265">
        <w:rPr>
          <w:rFonts w:ascii="Arial" w:hAnsi="Arial"/>
          <w:sz w:val="20"/>
        </w:rPr>
        <w:t xml:space="preserve">fair visitors together with Abbey Polymers, </w:t>
      </w:r>
      <w:r w:rsidR="004A76DD">
        <w:rPr>
          <w:rFonts w:ascii="Arial" w:hAnsi="Arial"/>
          <w:sz w:val="20"/>
        </w:rPr>
        <w:t>the company’s</w:t>
      </w:r>
      <w:r w:rsidR="00BC4265">
        <w:rPr>
          <w:rFonts w:ascii="Arial" w:hAnsi="Arial"/>
          <w:sz w:val="20"/>
        </w:rPr>
        <w:t xml:space="preserve"> long-standing sales partner, at </w:t>
      </w:r>
      <w:r>
        <w:rPr>
          <w:rFonts w:ascii="Arial" w:hAnsi="Arial"/>
          <w:sz w:val="20"/>
        </w:rPr>
        <w:t xml:space="preserve">Booth </w:t>
      </w:r>
      <w:r w:rsidR="00BC4265">
        <w:rPr>
          <w:rFonts w:ascii="Arial" w:hAnsi="Arial"/>
          <w:sz w:val="20"/>
        </w:rPr>
        <w:t xml:space="preserve">T28 in </w:t>
      </w:r>
      <w:r>
        <w:rPr>
          <w:rFonts w:ascii="Arial" w:hAnsi="Arial"/>
          <w:sz w:val="20"/>
        </w:rPr>
        <w:t xml:space="preserve">Hall </w:t>
      </w:r>
      <w:r w:rsidR="00BC4265">
        <w:rPr>
          <w:rFonts w:ascii="Arial" w:hAnsi="Arial"/>
          <w:sz w:val="20"/>
        </w:rPr>
        <w:t xml:space="preserve">9 at the National Exhibition Center </w:t>
      </w:r>
      <w:r>
        <w:rPr>
          <w:rFonts w:ascii="Arial" w:hAnsi="Arial"/>
          <w:sz w:val="20"/>
        </w:rPr>
        <w:t xml:space="preserve">in </w:t>
      </w:r>
      <w:r w:rsidR="00BC4265">
        <w:rPr>
          <w:rFonts w:ascii="Arial" w:hAnsi="Arial"/>
          <w:sz w:val="20"/>
        </w:rPr>
        <w:t>Birmingham from June 2 to 4.</w:t>
      </w:r>
    </w:p>
    <w:p w14:paraId="16A48435" w14:textId="77777777" w:rsidR="00423213" w:rsidRDefault="00423213" w:rsidP="005402A9">
      <w:pPr>
        <w:keepLines/>
        <w:spacing w:after="0" w:line="360" w:lineRule="auto"/>
        <w:ind w:right="1701"/>
        <w:jc w:val="both"/>
        <w:rPr>
          <w:rFonts w:ascii="Arial" w:hAnsi="Arial"/>
          <w:b/>
          <w:sz w:val="20"/>
        </w:rPr>
      </w:pPr>
    </w:p>
    <w:p w14:paraId="00C9FE83" w14:textId="09A7EAA4" w:rsidR="005402A9" w:rsidRPr="005402A9" w:rsidRDefault="00B86A10" w:rsidP="005402A9">
      <w:pPr>
        <w:keepLines/>
        <w:spacing w:after="0" w:line="360" w:lineRule="auto"/>
        <w:ind w:right="1701"/>
        <w:jc w:val="both"/>
        <w:rPr>
          <w:rFonts w:ascii="Arial" w:hAnsi="Arial"/>
          <w:b/>
          <w:bCs/>
          <w:sz w:val="20"/>
        </w:rPr>
      </w:pPr>
      <w:r>
        <w:rPr>
          <w:rFonts w:ascii="Arial" w:hAnsi="Arial"/>
          <w:b/>
          <w:sz w:val="20"/>
        </w:rPr>
        <w:t>Expansion of the company’s own presence</w:t>
      </w:r>
    </w:p>
    <w:p w14:paraId="239847AE" w14:textId="4C36A628" w:rsidR="006F329D" w:rsidRDefault="009B3341" w:rsidP="00BC4265">
      <w:pPr>
        <w:keepLines/>
        <w:spacing w:after="0" w:line="360" w:lineRule="auto"/>
        <w:ind w:right="1701"/>
        <w:jc w:val="both"/>
        <w:rPr>
          <w:rFonts w:ascii="Arial" w:hAnsi="Arial"/>
          <w:sz w:val="20"/>
        </w:rPr>
      </w:pPr>
      <w:r>
        <w:rPr>
          <w:rFonts w:ascii="Arial" w:hAnsi="Arial"/>
          <w:sz w:val="20"/>
        </w:rPr>
        <w:t xml:space="preserve">The </w:t>
      </w:r>
      <w:r w:rsidR="00652D31">
        <w:rPr>
          <w:rFonts w:ascii="Arial" w:hAnsi="Arial"/>
          <w:sz w:val="20"/>
        </w:rPr>
        <w:t xml:space="preserve">founding </w:t>
      </w:r>
      <w:r>
        <w:rPr>
          <w:rFonts w:ascii="Arial" w:hAnsi="Arial"/>
          <w:sz w:val="20"/>
        </w:rPr>
        <w:t xml:space="preserve">of KRAIBURG TPE UK Ltd. in June 2024 </w:t>
      </w:r>
      <w:r w:rsidR="00D03B38">
        <w:rPr>
          <w:rFonts w:ascii="Arial" w:hAnsi="Arial"/>
          <w:sz w:val="20"/>
        </w:rPr>
        <w:t xml:space="preserve">underlines the strong </w:t>
      </w:r>
      <w:r>
        <w:rPr>
          <w:rFonts w:ascii="Arial" w:hAnsi="Arial"/>
          <w:sz w:val="20"/>
        </w:rPr>
        <w:t xml:space="preserve">importance </w:t>
      </w:r>
      <w:r w:rsidR="00D03B38">
        <w:rPr>
          <w:rFonts w:ascii="Arial" w:hAnsi="Arial"/>
          <w:sz w:val="20"/>
        </w:rPr>
        <w:t xml:space="preserve">of the British market for </w:t>
      </w:r>
      <w:r>
        <w:rPr>
          <w:rFonts w:ascii="Arial" w:hAnsi="Arial"/>
          <w:sz w:val="20"/>
        </w:rPr>
        <w:t xml:space="preserve">KRAIBURG TPE. “Our first independent appearance at </w:t>
      </w:r>
      <w:proofErr w:type="spellStart"/>
      <w:r>
        <w:rPr>
          <w:rFonts w:ascii="Arial" w:hAnsi="Arial"/>
          <w:sz w:val="20"/>
        </w:rPr>
        <w:t>Interplas</w:t>
      </w:r>
      <w:proofErr w:type="spellEnd"/>
      <w:r>
        <w:rPr>
          <w:rFonts w:ascii="Arial" w:hAnsi="Arial"/>
          <w:sz w:val="20"/>
        </w:rPr>
        <w:t xml:space="preserve"> marks another milestone for increased presence in Great Britain,” emphasizes Nikolaus Weiss, Head of Sales. “</w:t>
      </w:r>
      <w:proofErr w:type="spellStart"/>
      <w:r>
        <w:rPr>
          <w:rFonts w:ascii="Arial" w:hAnsi="Arial"/>
          <w:sz w:val="20"/>
        </w:rPr>
        <w:t>Interplas</w:t>
      </w:r>
      <w:proofErr w:type="spellEnd"/>
      <w:r>
        <w:rPr>
          <w:rFonts w:ascii="Arial" w:hAnsi="Arial"/>
          <w:sz w:val="20"/>
        </w:rPr>
        <w:t xml:space="preserve"> is a central event </w:t>
      </w:r>
      <w:r w:rsidR="00652D31">
        <w:rPr>
          <w:rFonts w:ascii="Arial" w:hAnsi="Arial"/>
          <w:sz w:val="20"/>
        </w:rPr>
        <w:t xml:space="preserve">for exchanging </w:t>
      </w:r>
      <w:r>
        <w:rPr>
          <w:rFonts w:ascii="Arial" w:hAnsi="Arial"/>
          <w:sz w:val="20"/>
        </w:rPr>
        <w:t xml:space="preserve">current industry information and obtain information on new </w:t>
      </w:r>
      <w:r w:rsidR="00652D31">
        <w:rPr>
          <w:rFonts w:ascii="Arial" w:hAnsi="Arial"/>
          <w:sz w:val="20"/>
        </w:rPr>
        <w:t xml:space="preserve">developments in </w:t>
      </w:r>
      <w:r>
        <w:rPr>
          <w:rFonts w:ascii="Arial" w:hAnsi="Arial"/>
          <w:sz w:val="20"/>
        </w:rPr>
        <w:t>product</w:t>
      </w:r>
      <w:r w:rsidR="00652D31">
        <w:rPr>
          <w:rFonts w:ascii="Arial" w:hAnsi="Arial"/>
          <w:sz w:val="20"/>
        </w:rPr>
        <w:t>s</w:t>
      </w:r>
      <w:r>
        <w:rPr>
          <w:rFonts w:ascii="Arial" w:hAnsi="Arial"/>
          <w:sz w:val="20"/>
        </w:rPr>
        <w:t xml:space="preserve"> and process</w:t>
      </w:r>
      <w:r w:rsidR="00652D31">
        <w:rPr>
          <w:rFonts w:ascii="Arial" w:hAnsi="Arial"/>
          <w:sz w:val="20"/>
        </w:rPr>
        <w:t>es</w:t>
      </w:r>
      <w:r>
        <w:rPr>
          <w:rFonts w:ascii="Arial" w:hAnsi="Arial"/>
          <w:sz w:val="20"/>
        </w:rPr>
        <w:t xml:space="preserve">. At the same time, our </w:t>
      </w:r>
      <w:r w:rsidR="000C49BC">
        <w:rPr>
          <w:rFonts w:ascii="Arial" w:hAnsi="Arial"/>
          <w:sz w:val="20"/>
        </w:rPr>
        <w:t xml:space="preserve">presence provides an ideal opportunity </w:t>
      </w:r>
      <w:r>
        <w:rPr>
          <w:rFonts w:ascii="Arial" w:hAnsi="Arial"/>
          <w:sz w:val="20"/>
        </w:rPr>
        <w:t xml:space="preserve">to </w:t>
      </w:r>
      <w:r w:rsidR="000C49BC">
        <w:rPr>
          <w:rFonts w:ascii="Arial" w:hAnsi="Arial"/>
          <w:sz w:val="20"/>
        </w:rPr>
        <w:t xml:space="preserve">draw the attention of </w:t>
      </w:r>
      <w:r>
        <w:rPr>
          <w:rFonts w:ascii="Arial" w:hAnsi="Arial"/>
          <w:sz w:val="20"/>
        </w:rPr>
        <w:t xml:space="preserve">customers and prospective buyers to us and our solutions. </w:t>
      </w:r>
      <w:r w:rsidR="000C49BC">
        <w:rPr>
          <w:rFonts w:ascii="Arial" w:hAnsi="Arial"/>
          <w:sz w:val="20"/>
        </w:rPr>
        <w:t xml:space="preserve">For </w:t>
      </w:r>
      <w:r>
        <w:rPr>
          <w:rFonts w:ascii="Arial" w:hAnsi="Arial"/>
          <w:sz w:val="20"/>
        </w:rPr>
        <w:t xml:space="preserve">companies that have held back so far </w:t>
      </w:r>
      <w:r w:rsidR="000C49BC">
        <w:rPr>
          <w:rFonts w:ascii="Arial" w:hAnsi="Arial"/>
          <w:sz w:val="20"/>
        </w:rPr>
        <w:t xml:space="preserve">because </w:t>
      </w:r>
      <w:r>
        <w:rPr>
          <w:rFonts w:ascii="Arial" w:hAnsi="Arial"/>
          <w:sz w:val="20"/>
        </w:rPr>
        <w:t xml:space="preserve">our office and production </w:t>
      </w:r>
      <w:r w:rsidR="000C49BC">
        <w:rPr>
          <w:rFonts w:ascii="Arial" w:hAnsi="Arial"/>
          <w:sz w:val="20"/>
        </w:rPr>
        <w:t xml:space="preserve">sites are </w:t>
      </w:r>
      <w:r>
        <w:rPr>
          <w:rFonts w:ascii="Arial" w:hAnsi="Arial"/>
          <w:sz w:val="20"/>
        </w:rPr>
        <w:t>located in Germany</w:t>
      </w:r>
      <w:r w:rsidR="000C49BC">
        <w:rPr>
          <w:rFonts w:ascii="Arial" w:hAnsi="Arial"/>
          <w:sz w:val="20"/>
        </w:rPr>
        <w:t>, it makes it much easier to access our complete product range.</w:t>
      </w:r>
      <w:r>
        <w:rPr>
          <w:rFonts w:ascii="Arial" w:hAnsi="Arial"/>
          <w:sz w:val="20"/>
        </w:rPr>
        <w:t>”</w:t>
      </w:r>
    </w:p>
    <w:p w14:paraId="4B629F41" w14:textId="77777777" w:rsidR="009B3341" w:rsidRPr="00BC4265" w:rsidRDefault="009B3341" w:rsidP="00BC4265">
      <w:pPr>
        <w:keepLines/>
        <w:spacing w:after="0" w:line="360" w:lineRule="auto"/>
        <w:ind w:right="1701"/>
        <w:jc w:val="both"/>
        <w:rPr>
          <w:rFonts w:ascii="Arial" w:hAnsi="Arial"/>
          <w:sz w:val="20"/>
        </w:rPr>
      </w:pPr>
    </w:p>
    <w:p w14:paraId="4037D652" w14:textId="589B1B62" w:rsidR="00291883" w:rsidRDefault="004C73E1" w:rsidP="00BC4265">
      <w:pPr>
        <w:keepLines/>
        <w:spacing w:after="0" w:line="360" w:lineRule="auto"/>
        <w:ind w:right="1701"/>
        <w:jc w:val="both"/>
        <w:rPr>
          <w:rFonts w:ascii="Arial" w:hAnsi="Arial"/>
          <w:sz w:val="20"/>
        </w:rPr>
      </w:pPr>
      <w:r>
        <w:rPr>
          <w:rFonts w:ascii="Arial" w:hAnsi="Arial"/>
          <w:sz w:val="20"/>
        </w:rPr>
        <w:t xml:space="preserve">As a specialist for materials solutions, KRAIBURG TPE’s focus reaches far beyond industry </w:t>
      </w:r>
      <w:r w:rsidR="00D03B38">
        <w:rPr>
          <w:rFonts w:ascii="Arial" w:hAnsi="Arial"/>
          <w:sz w:val="20"/>
        </w:rPr>
        <w:t>boundaries</w:t>
      </w:r>
      <w:r>
        <w:rPr>
          <w:rFonts w:ascii="Arial" w:hAnsi="Arial"/>
          <w:sz w:val="20"/>
        </w:rPr>
        <w:t>. “</w:t>
      </w:r>
      <w:r w:rsidR="00D03B38">
        <w:rPr>
          <w:rFonts w:ascii="Arial" w:hAnsi="Arial"/>
          <w:sz w:val="20"/>
        </w:rPr>
        <w:t>In addition to</w:t>
      </w:r>
      <w:r>
        <w:rPr>
          <w:rFonts w:ascii="Arial" w:hAnsi="Arial"/>
          <w:sz w:val="20"/>
        </w:rPr>
        <w:t xml:space="preserve"> offering standard solutions for different industries, we are present wherever new or further developments of custom-made compounds are needed,” </w:t>
      </w:r>
      <w:r w:rsidR="000C49BC">
        <w:rPr>
          <w:rFonts w:ascii="Arial" w:hAnsi="Arial"/>
          <w:sz w:val="20"/>
        </w:rPr>
        <w:t xml:space="preserve">is how </w:t>
      </w:r>
      <w:r>
        <w:rPr>
          <w:rFonts w:ascii="Arial" w:hAnsi="Arial"/>
          <w:sz w:val="20"/>
        </w:rPr>
        <w:t xml:space="preserve">Nikolaus Weiss </w:t>
      </w:r>
      <w:r w:rsidR="000C49BC">
        <w:rPr>
          <w:rFonts w:ascii="Arial" w:hAnsi="Arial"/>
          <w:sz w:val="20"/>
        </w:rPr>
        <w:t xml:space="preserve">describes </w:t>
      </w:r>
      <w:r>
        <w:rPr>
          <w:rFonts w:ascii="Arial" w:hAnsi="Arial"/>
          <w:sz w:val="20"/>
        </w:rPr>
        <w:t xml:space="preserve">the company’s own product range: “Many of </w:t>
      </w:r>
      <w:r w:rsidR="00D03B38">
        <w:rPr>
          <w:rFonts w:ascii="Arial" w:hAnsi="Arial"/>
          <w:sz w:val="20"/>
        </w:rPr>
        <w:t xml:space="preserve">the </w:t>
      </w:r>
      <w:r>
        <w:rPr>
          <w:rFonts w:ascii="Arial" w:hAnsi="Arial"/>
          <w:sz w:val="20"/>
        </w:rPr>
        <w:t xml:space="preserve">solutions that we have developed for sectors such as automotive, consumer, industry or medical technology are applicable across industries. This makes it all the more important for us to present customers and prospective buyers </w:t>
      </w:r>
      <w:r w:rsidR="00D03B38">
        <w:rPr>
          <w:rFonts w:ascii="Arial" w:hAnsi="Arial"/>
          <w:sz w:val="20"/>
        </w:rPr>
        <w:t xml:space="preserve">with </w:t>
      </w:r>
      <w:r>
        <w:rPr>
          <w:rFonts w:ascii="Arial" w:hAnsi="Arial"/>
          <w:sz w:val="20"/>
        </w:rPr>
        <w:t>the whole range of our application portfolio</w:t>
      </w:r>
      <w:r w:rsidR="000C49BC">
        <w:rPr>
          <w:rFonts w:ascii="Arial" w:hAnsi="Arial"/>
          <w:sz w:val="20"/>
        </w:rPr>
        <w:t>,</w:t>
      </w:r>
      <w:r w:rsidR="00BD4A72">
        <w:rPr>
          <w:rFonts w:ascii="Arial" w:hAnsi="Arial"/>
          <w:sz w:val="20"/>
        </w:rPr>
        <w:t xml:space="preserve"> to enable </w:t>
      </w:r>
      <w:r>
        <w:rPr>
          <w:rFonts w:ascii="Arial" w:hAnsi="Arial"/>
          <w:sz w:val="20"/>
        </w:rPr>
        <w:t>them to select those sections that are the best solution for their requirements.”</w:t>
      </w:r>
    </w:p>
    <w:p w14:paraId="37F8E239" w14:textId="77777777" w:rsidR="00183F83" w:rsidRDefault="00183F83" w:rsidP="00BC4265">
      <w:pPr>
        <w:keepLines/>
        <w:spacing w:after="0" w:line="360" w:lineRule="auto"/>
        <w:ind w:right="1701"/>
        <w:jc w:val="both"/>
        <w:rPr>
          <w:rFonts w:ascii="Arial" w:hAnsi="Arial"/>
          <w:sz w:val="20"/>
        </w:rPr>
      </w:pPr>
    </w:p>
    <w:p w14:paraId="21EB09A5" w14:textId="05101A0B" w:rsidR="00EC3E36" w:rsidRPr="00E65D18" w:rsidRDefault="00EC3E36" w:rsidP="00BC4265">
      <w:pPr>
        <w:keepLines/>
        <w:spacing w:after="0" w:line="360" w:lineRule="auto"/>
        <w:ind w:right="1701"/>
        <w:jc w:val="both"/>
        <w:rPr>
          <w:rFonts w:ascii="Arial" w:hAnsi="Arial"/>
          <w:b/>
          <w:bCs/>
          <w:sz w:val="20"/>
        </w:rPr>
      </w:pPr>
      <w:r>
        <w:rPr>
          <w:rFonts w:ascii="Arial" w:hAnsi="Arial"/>
          <w:b/>
          <w:sz w:val="20"/>
        </w:rPr>
        <w:t>Presentation of Recycling Content TPEs and the FR3 series</w:t>
      </w:r>
    </w:p>
    <w:p w14:paraId="1A9A3CFA" w14:textId="403A7FFC" w:rsidR="00291883" w:rsidRDefault="00BC4265" w:rsidP="00BC4265">
      <w:pPr>
        <w:keepLines/>
        <w:spacing w:after="0" w:line="360" w:lineRule="auto"/>
        <w:ind w:right="1701"/>
        <w:jc w:val="both"/>
        <w:rPr>
          <w:rFonts w:ascii="Arial" w:hAnsi="Arial"/>
          <w:sz w:val="20"/>
        </w:rPr>
      </w:pPr>
      <w:r>
        <w:rPr>
          <w:rFonts w:ascii="Arial" w:hAnsi="Arial"/>
          <w:sz w:val="20"/>
        </w:rPr>
        <w:t xml:space="preserve">In addition to presenting its own product range, KRAIBURG TPE UK Ltd. will </w:t>
      </w:r>
      <w:r w:rsidR="000C49BC">
        <w:rPr>
          <w:rFonts w:ascii="Arial" w:hAnsi="Arial"/>
          <w:sz w:val="20"/>
        </w:rPr>
        <w:t xml:space="preserve">be </w:t>
      </w:r>
      <w:r>
        <w:rPr>
          <w:rFonts w:ascii="Arial" w:hAnsi="Arial"/>
          <w:sz w:val="20"/>
        </w:rPr>
        <w:t>set</w:t>
      </w:r>
      <w:r w:rsidR="000C49BC">
        <w:rPr>
          <w:rFonts w:ascii="Arial" w:hAnsi="Arial"/>
          <w:sz w:val="20"/>
        </w:rPr>
        <w:t xml:space="preserve">ting </w:t>
      </w:r>
      <w:r>
        <w:rPr>
          <w:rFonts w:ascii="Arial" w:hAnsi="Arial"/>
          <w:sz w:val="20"/>
        </w:rPr>
        <w:t xml:space="preserve">two other priorities </w:t>
      </w:r>
      <w:r w:rsidR="00D03B38">
        <w:rPr>
          <w:rFonts w:ascii="Arial" w:hAnsi="Arial"/>
          <w:sz w:val="20"/>
        </w:rPr>
        <w:t xml:space="preserve">for </w:t>
      </w:r>
      <w:r>
        <w:rPr>
          <w:rFonts w:ascii="Arial" w:hAnsi="Arial"/>
          <w:sz w:val="20"/>
        </w:rPr>
        <w:t>its appearance at the fair. Th</w:t>
      </w:r>
      <w:r w:rsidR="00BD4A72">
        <w:rPr>
          <w:rFonts w:ascii="Arial" w:hAnsi="Arial"/>
          <w:sz w:val="20"/>
        </w:rPr>
        <w:t>ese</w:t>
      </w:r>
      <w:r>
        <w:rPr>
          <w:rFonts w:ascii="Arial" w:hAnsi="Arial"/>
          <w:sz w:val="20"/>
        </w:rPr>
        <w:t xml:space="preserve"> include the presentation of the </w:t>
      </w:r>
      <w:r w:rsidR="000C49BC">
        <w:rPr>
          <w:rFonts w:ascii="Arial" w:hAnsi="Arial"/>
          <w:sz w:val="20"/>
        </w:rPr>
        <w:t>recycling-</w:t>
      </w:r>
      <w:r>
        <w:rPr>
          <w:rFonts w:ascii="Arial" w:hAnsi="Arial"/>
          <w:sz w:val="20"/>
        </w:rPr>
        <w:t xml:space="preserve">based product range for the automotive market, which combines a broad range of applications with a recycling content of up to 77 percent. These </w:t>
      </w:r>
      <w:r>
        <w:rPr>
          <w:rFonts w:ascii="Arial" w:hAnsi="Arial"/>
          <w:b/>
          <w:bCs/>
          <w:sz w:val="20"/>
        </w:rPr>
        <w:t>Recycling Content TPEs</w:t>
      </w:r>
      <w:r>
        <w:rPr>
          <w:rFonts w:ascii="Arial" w:hAnsi="Arial"/>
          <w:sz w:val="20"/>
        </w:rPr>
        <w:t xml:space="preserve"> have been specially tailored to the requirements of the automotive market and cover the whole hardness range from 20 to 95 Shore A. They are suitable for various interior and exterior </w:t>
      </w:r>
      <w:r w:rsidR="00291883">
        <w:rPr>
          <w:rFonts w:ascii="Arial" w:hAnsi="Arial"/>
          <w:sz w:val="20"/>
        </w:rPr>
        <w:t xml:space="preserve">applications, </w:t>
      </w:r>
      <w:r>
        <w:rPr>
          <w:rFonts w:ascii="Arial" w:hAnsi="Arial"/>
          <w:sz w:val="20"/>
        </w:rPr>
        <w:t xml:space="preserve">as well as </w:t>
      </w:r>
      <w:r w:rsidR="00291883">
        <w:rPr>
          <w:rFonts w:ascii="Arial" w:hAnsi="Arial"/>
          <w:sz w:val="20"/>
        </w:rPr>
        <w:t xml:space="preserve">in automotive </w:t>
      </w:r>
      <w:r>
        <w:rPr>
          <w:rFonts w:ascii="Arial" w:hAnsi="Arial"/>
          <w:sz w:val="20"/>
        </w:rPr>
        <w:t>powertrain</w:t>
      </w:r>
      <w:r w:rsidR="00291883">
        <w:rPr>
          <w:rFonts w:ascii="Arial" w:hAnsi="Arial"/>
          <w:sz w:val="20"/>
        </w:rPr>
        <w:t>s</w:t>
      </w:r>
      <w:r>
        <w:rPr>
          <w:rFonts w:ascii="Arial" w:hAnsi="Arial"/>
          <w:sz w:val="20"/>
        </w:rPr>
        <w:t>.</w:t>
      </w:r>
    </w:p>
    <w:p w14:paraId="34EFCA13" w14:textId="77777777" w:rsidR="00F233C4" w:rsidRDefault="00F233C4" w:rsidP="00BC4265">
      <w:pPr>
        <w:keepLines/>
        <w:spacing w:after="0" w:line="360" w:lineRule="auto"/>
        <w:ind w:right="1701"/>
        <w:jc w:val="both"/>
        <w:rPr>
          <w:rFonts w:ascii="Arial" w:hAnsi="Arial"/>
          <w:sz w:val="20"/>
        </w:rPr>
      </w:pPr>
    </w:p>
    <w:p w14:paraId="320581DF" w14:textId="078FFED2" w:rsidR="00291883" w:rsidRDefault="00F40C2F" w:rsidP="00B10301">
      <w:pPr>
        <w:keepLines/>
        <w:spacing w:after="0" w:line="360" w:lineRule="auto"/>
        <w:ind w:right="1701"/>
        <w:jc w:val="both"/>
        <w:rPr>
          <w:rFonts w:ascii="Arial" w:hAnsi="Arial"/>
          <w:sz w:val="20"/>
        </w:rPr>
      </w:pPr>
      <w:r>
        <w:rPr>
          <w:rFonts w:ascii="Arial" w:hAnsi="Arial"/>
          <w:sz w:val="20"/>
        </w:rPr>
        <w:t xml:space="preserve">The second priority </w:t>
      </w:r>
      <w:r w:rsidR="00291883">
        <w:rPr>
          <w:rFonts w:ascii="Arial" w:hAnsi="Arial"/>
          <w:sz w:val="20"/>
        </w:rPr>
        <w:t xml:space="preserve">being presented by </w:t>
      </w:r>
      <w:r>
        <w:rPr>
          <w:rFonts w:ascii="Arial" w:hAnsi="Arial"/>
          <w:sz w:val="20"/>
        </w:rPr>
        <w:t xml:space="preserve">KRAIBURG TPE </w:t>
      </w:r>
      <w:r w:rsidR="00291883">
        <w:rPr>
          <w:rFonts w:ascii="Arial" w:hAnsi="Arial"/>
          <w:sz w:val="20"/>
        </w:rPr>
        <w:t xml:space="preserve">at the fair </w:t>
      </w:r>
      <w:r>
        <w:rPr>
          <w:rFonts w:ascii="Arial" w:hAnsi="Arial"/>
          <w:sz w:val="20"/>
        </w:rPr>
        <w:t xml:space="preserve">will </w:t>
      </w:r>
      <w:r w:rsidR="00291883">
        <w:rPr>
          <w:rFonts w:ascii="Arial" w:hAnsi="Arial"/>
          <w:sz w:val="20"/>
        </w:rPr>
        <w:t xml:space="preserve">be </w:t>
      </w:r>
      <w:r>
        <w:rPr>
          <w:rFonts w:ascii="Arial" w:hAnsi="Arial"/>
          <w:sz w:val="20"/>
        </w:rPr>
        <w:t xml:space="preserve">the new </w:t>
      </w:r>
      <w:r>
        <w:rPr>
          <w:rFonts w:ascii="Arial" w:hAnsi="Arial"/>
          <w:b/>
          <w:bCs/>
          <w:sz w:val="20"/>
        </w:rPr>
        <w:t>FR3 series</w:t>
      </w:r>
      <w:r>
        <w:rPr>
          <w:rFonts w:ascii="Arial" w:hAnsi="Arial"/>
          <w:sz w:val="20"/>
        </w:rPr>
        <w:t xml:space="preserve">. </w:t>
      </w:r>
      <w:r w:rsidR="00B61ABD" w:rsidRPr="00B61ABD">
        <w:rPr>
          <w:rFonts w:ascii="Arial" w:hAnsi="Arial"/>
          <w:sz w:val="20"/>
        </w:rPr>
        <w:t xml:space="preserve">These compounds meet stringent fire safety requirements in their intended applications—such as those specified in the </w:t>
      </w:r>
      <w:r w:rsidR="00B61ABD">
        <w:rPr>
          <w:rFonts w:ascii="Arial" w:hAnsi="Arial"/>
          <w:sz w:val="20"/>
        </w:rPr>
        <w:t>EN 45545-2 European Railway Standard for Fire Safety</w:t>
      </w:r>
      <w:r>
        <w:rPr>
          <w:rFonts w:ascii="Arial" w:hAnsi="Arial"/>
          <w:sz w:val="20"/>
        </w:rPr>
        <w:t xml:space="preserve">. Apart from being specifically suitable for fire protection, FR3-TPEs have </w:t>
      </w:r>
      <w:r w:rsidR="00291883">
        <w:rPr>
          <w:rFonts w:ascii="Arial" w:hAnsi="Arial"/>
          <w:sz w:val="20"/>
        </w:rPr>
        <w:t xml:space="preserve">additional </w:t>
      </w:r>
      <w:r>
        <w:rPr>
          <w:rFonts w:ascii="Arial" w:hAnsi="Arial"/>
          <w:sz w:val="20"/>
        </w:rPr>
        <w:t>material-specific characteristics that make them particularly suitable for applications in environments with high safety requirements. These include significantly optimized compression set values for halogen-free and flame-retardant TPEs.</w:t>
      </w:r>
    </w:p>
    <w:p w14:paraId="4D9441D4" w14:textId="77777777" w:rsidR="00D64B25" w:rsidRDefault="00D64B25" w:rsidP="00B10301">
      <w:pPr>
        <w:keepLines/>
        <w:spacing w:after="0" w:line="360" w:lineRule="auto"/>
        <w:ind w:right="1701"/>
        <w:jc w:val="both"/>
        <w:rPr>
          <w:rFonts w:ascii="Arial" w:hAnsi="Arial"/>
          <w:sz w:val="20"/>
        </w:rPr>
      </w:pPr>
    </w:p>
    <w:p w14:paraId="61E0F4A4" w14:textId="6F3D5C4D" w:rsidR="00D466B4" w:rsidRDefault="00D466B4" w:rsidP="00BC4265">
      <w:pPr>
        <w:keepLines/>
        <w:spacing w:after="0" w:line="360" w:lineRule="auto"/>
        <w:ind w:right="1701"/>
        <w:jc w:val="both"/>
        <w:rPr>
          <w:rFonts w:ascii="Arial" w:hAnsi="Arial"/>
          <w:sz w:val="20"/>
        </w:rPr>
      </w:pPr>
      <w:r>
        <w:rPr>
          <w:noProof/>
        </w:rPr>
        <w:drawing>
          <wp:inline distT="0" distB="0" distL="0" distR="0" wp14:anchorId="200AEF35" wp14:editId="38A8DE42">
            <wp:extent cx="3514725" cy="2343150"/>
            <wp:effectExtent l="0" t="0" r="952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4725" cy="2343150"/>
                    </a:xfrm>
                    <a:prstGeom prst="rect">
                      <a:avLst/>
                    </a:prstGeom>
                  </pic:spPr>
                </pic:pic>
              </a:graphicData>
            </a:graphic>
          </wp:inline>
        </w:drawing>
      </w:r>
    </w:p>
    <w:p w14:paraId="48947CCF" w14:textId="09C06D44" w:rsidR="00206896" w:rsidRDefault="3255D2FB" w:rsidP="00BC4265">
      <w:pPr>
        <w:keepLines/>
        <w:spacing w:after="0" w:line="360" w:lineRule="auto"/>
        <w:ind w:right="1701"/>
        <w:jc w:val="both"/>
        <w:rPr>
          <w:rFonts w:ascii="Arial" w:hAnsi="Arial"/>
        </w:rPr>
      </w:pPr>
      <w:r>
        <w:rPr>
          <w:rFonts w:ascii="Arial" w:hAnsi="Arial"/>
          <w:b/>
          <w:color w:val="000000" w:themeColor="text1"/>
          <w:sz w:val="21"/>
        </w:rPr>
        <w:t xml:space="preserve">Image: </w:t>
      </w:r>
      <w:r>
        <w:rPr>
          <w:rFonts w:ascii="Arial" w:hAnsi="Arial"/>
          <w:b/>
          <w:sz w:val="20"/>
        </w:rPr>
        <w:t xml:space="preserve">KRAIBURG TPE </w:t>
      </w:r>
      <w:r w:rsidR="007A7227">
        <w:rPr>
          <w:rFonts w:ascii="Arial" w:hAnsi="Arial"/>
          <w:b/>
          <w:sz w:val="20"/>
        </w:rPr>
        <w:t xml:space="preserve">is </w:t>
      </w:r>
      <w:r w:rsidR="00291883">
        <w:rPr>
          <w:rFonts w:ascii="Arial" w:hAnsi="Arial"/>
          <w:b/>
          <w:sz w:val="20"/>
        </w:rPr>
        <w:t xml:space="preserve">participating </w:t>
      </w:r>
      <w:r>
        <w:rPr>
          <w:rFonts w:ascii="Arial" w:hAnsi="Arial"/>
          <w:b/>
          <w:sz w:val="20"/>
        </w:rPr>
        <w:t xml:space="preserve">in </w:t>
      </w:r>
      <w:proofErr w:type="spellStart"/>
      <w:r>
        <w:rPr>
          <w:rFonts w:ascii="Arial" w:hAnsi="Arial"/>
          <w:b/>
          <w:sz w:val="20"/>
        </w:rPr>
        <w:t>Interplas</w:t>
      </w:r>
      <w:proofErr w:type="spellEnd"/>
      <w:r>
        <w:rPr>
          <w:rFonts w:ascii="Arial" w:hAnsi="Arial"/>
          <w:b/>
          <w:sz w:val="20"/>
        </w:rPr>
        <w:t xml:space="preserve"> 2026 under its own colors for the first time (source: KRAIBURG TPE)</w:t>
      </w:r>
    </w:p>
    <w:p w14:paraId="1F111B19" w14:textId="77777777" w:rsidR="00206896" w:rsidRDefault="00206896" w:rsidP="00BC4265">
      <w:pPr>
        <w:keepLines/>
        <w:spacing w:after="0" w:line="360" w:lineRule="auto"/>
        <w:ind w:right="1701"/>
        <w:jc w:val="both"/>
        <w:rPr>
          <w:rFonts w:ascii="Arial" w:hAnsi="Arial"/>
        </w:rPr>
      </w:pPr>
    </w:p>
    <w:p w14:paraId="0D87040D" w14:textId="77777777" w:rsidR="00206896" w:rsidRDefault="00206896" w:rsidP="00BC4265">
      <w:pPr>
        <w:keepLines/>
        <w:spacing w:after="0" w:line="360" w:lineRule="auto"/>
        <w:ind w:right="1701"/>
        <w:jc w:val="both"/>
        <w:rPr>
          <w:rFonts w:ascii="Arial" w:hAnsi="Arial"/>
        </w:rPr>
      </w:pPr>
    </w:p>
    <w:p w14:paraId="10929364" w14:textId="6E494FCB" w:rsidR="00DC3BD9" w:rsidRPr="00BF2473" w:rsidRDefault="00DC3BD9" w:rsidP="00BC4265">
      <w:pPr>
        <w:keepLines/>
        <w:spacing w:after="0" w:line="360" w:lineRule="auto"/>
        <w:ind w:right="1701"/>
        <w:jc w:val="both"/>
        <w:rPr>
          <w:rFonts w:ascii="Arial" w:hAnsi="Arial" w:cs="Arial"/>
          <w:b/>
          <w:color w:val="000000"/>
          <w:sz w:val="21"/>
          <w:szCs w:val="21"/>
        </w:rPr>
      </w:pPr>
      <w:r>
        <w:rPr>
          <w:rFonts w:ascii="Arial" w:hAnsi="Arial"/>
          <w:b/>
          <w:color w:val="000000"/>
          <w:sz w:val="21"/>
        </w:rPr>
        <w:t>Information for press representatives</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E1003B" w:rsidP="00DC3BD9">
      <w:hyperlink r:id="rId14" w:history="1">
        <w:r>
          <w:rPr>
            <w:rStyle w:val="Hyperlink"/>
            <w:rFonts w:ascii="Arial" w:hAnsi="Arial"/>
            <w:b/>
            <w:sz w:val="21"/>
          </w:rPr>
          <w:t>Images</w:t>
        </w:r>
      </w:hyperlink>
    </w:p>
    <w:p w14:paraId="5FEDFAA7" w14:textId="77777777" w:rsidR="00206896" w:rsidRDefault="00206896" w:rsidP="00DC3BD9"/>
    <w:p w14:paraId="25A13C72" w14:textId="77777777" w:rsidR="00206896" w:rsidRDefault="00206896" w:rsidP="00DC3BD9">
      <w:pPr>
        <w:rPr>
          <w:rFonts w:ascii="Arial" w:hAnsi="Arial" w:cs="Arial"/>
          <w:b/>
          <w:color w:val="000000"/>
          <w:sz w:val="21"/>
          <w:szCs w:val="21"/>
        </w:rPr>
      </w:pPr>
    </w:p>
    <w:p w14:paraId="55B2C48E" w14:textId="7043358D" w:rsidR="00206896" w:rsidRDefault="00DC3BD9" w:rsidP="00DC3BD9">
      <w:pPr>
        <w:rPr>
          <w:rFonts w:ascii="Arial" w:hAnsi="Arial"/>
          <w:b/>
          <w:color w:val="000000"/>
          <w:sz w:val="21"/>
        </w:rPr>
      </w:pPr>
      <w:r>
        <w:rPr>
          <w:rFonts w:ascii="Arial" w:hAnsi="Arial"/>
          <w:b/>
          <w:color w:val="000000"/>
          <w:sz w:val="21"/>
        </w:rPr>
        <w:t>Social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br w:type="page"/>
            </w:r>
            <w:r>
              <w:rPr>
                <w:rFonts w:ascii="Arial" w:hAnsi="Arial"/>
                <w:b/>
                <w:noProof/>
                <w:color w:val="000000"/>
                <w:sz w:val="21"/>
              </w:rPr>
              <w:drawing>
                <wp:inline distT="0" distB="0" distL="0" distR="0" wp14:anchorId="58536EA7" wp14:editId="3815D569">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Default="00DC3BD9" w:rsidP="00DC3BD9">
      <w:pPr>
        <w:rPr>
          <w:rFonts w:ascii="Arial" w:hAnsi="Arial" w:cs="Arial"/>
          <w:b/>
          <w:color w:val="000000"/>
          <w:sz w:val="21"/>
          <w:szCs w:val="21"/>
        </w:rPr>
      </w:pPr>
    </w:p>
    <w:p w14:paraId="4A1734F2" w14:textId="77777777" w:rsidR="00206896" w:rsidRDefault="00206896">
      <w:pPr>
        <w:rPr>
          <w:rFonts w:ascii="Arial" w:hAnsi="Arial"/>
          <w:b/>
          <w:sz w:val="20"/>
        </w:rPr>
      </w:pPr>
      <w:r>
        <w:br w:type="page"/>
      </w:r>
    </w:p>
    <w:p w14:paraId="4559E428" w14:textId="77777777" w:rsidR="00B620DE" w:rsidRPr="00231380" w:rsidRDefault="00B620DE" w:rsidP="00B620DE">
      <w:pPr>
        <w:rPr>
          <w:rFonts w:ascii="Arial" w:hAnsi="Arial" w:cs="Arial"/>
          <w:b/>
          <w:bCs/>
          <w:sz w:val="20"/>
          <w:szCs w:val="20"/>
        </w:rPr>
      </w:pPr>
      <w:r w:rsidRPr="00231380">
        <w:rPr>
          <w:rFonts w:ascii="Arial" w:hAnsi="Arial" w:cs="Arial"/>
          <w:b/>
          <w:bCs/>
          <w:sz w:val="20"/>
          <w:szCs w:val="20"/>
        </w:rPr>
        <w:lastRenderedPageBreak/>
        <w:t>About KRAIBURG TPE</w:t>
      </w:r>
    </w:p>
    <w:p w14:paraId="2492BBE2" w14:textId="77777777" w:rsidR="00B620DE" w:rsidRPr="008C7A22" w:rsidRDefault="00B620DE" w:rsidP="00B620DE">
      <w:pPr>
        <w:keepLines/>
        <w:spacing w:after="0" w:line="360" w:lineRule="auto"/>
        <w:ind w:right="1701"/>
        <w:jc w:val="both"/>
        <w:rPr>
          <w:rFonts w:ascii="Arial" w:hAnsi="Arial"/>
          <w:sz w:val="20"/>
        </w:rPr>
      </w:pPr>
      <w:r w:rsidRPr="008C7A22">
        <w:rPr>
          <w:rFonts w:ascii="Arial" w:hAnsi="Arial"/>
          <w:sz w:val="20"/>
        </w:rPr>
        <w:t>KRAIBURG TPE (</w:t>
      </w:r>
      <w:hyperlink r:id="rId25" w:history="1">
        <w:r w:rsidRPr="008C7A22">
          <w:rPr>
            <w:rStyle w:val="Hyperlink"/>
            <w:rFonts w:ascii="Arial" w:hAnsi="Arial"/>
            <w:sz w:val="20"/>
          </w:rPr>
          <w:t>www.kraiburg-tpe.com</w:t>
        </w:r>
      </w:hyperlink>
      <w:r w:rsidRPr="008C7A22">
        <w:rPr>
          <w:rFonts w:ascii="Arial" w:hAnsi="Arial"/>
          <w:sz w:val="20"/>
        </w:rPr>
        <w:t xml:space="preserve">)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sz w:val="20"/>
        </w:rPr>
        <w:t>700</w:t>
      </w:r>
      <w:r w:rsidRPr="008C7A22">
        <w:rPr>
          <w:rFonts w:ascii="Arial" w:hAnsi="Arial"/>
          <w:sz w:val="20"/>
        </w:rPr>
        <w:t xml:space="preserve"> employees worldwide and production sites in Germany, the USA and Malaysia, the company offers a large product portfolio for applications in the automotive, industrial and consumer goods industries, as well as for the strictly regulated medical sector. The established THERMOLAST</w:t>
      </w:r>
      <w:r w:rsidRPr="00A679AF">
        <w:rPr>
          <w:rFonts w:ascii="Arial" w:hAnsi="Arial"/>
          <w:sz w:val="20"/>
          <w:vertAlign w:val="superscript"/>
        </w:rPr>
        <w:t>®</w:t>
      </w:r>
      <w:r w:rsidRPr="008C7A22">
        <w:rPr>
          <w:rFonts w:ascii="Arial" w:hAnsi="Arial"/>
          <w:sz w:val="20"/>
        </w:rPr>
        <w:t>, COPEC</w:t>
      </w:r>
      <w:r w:rsidRPr="00A679AF">
        <w:rPr>
          <w:rFonts w:ascii="Arial" w:hAnsi="Arial"/>
          <w:sz w:val="20"/>
          <w:vertAlign w:val="superscript"/>
        </w:rPr>
        <w:t>®</w:t>
      </w:r>
      <w:r w:rsidRPr="008C7A22">
        <w:rPr>
          <w:rFonts w:ascii="Arial" w:hAnsi="Arial"/>
          <w:sz w:val="20"/>
        </w:rPr>
        <w:t>, HIPEX</w:t>
      </w:r>
      <w:r w:rsidRPr="00A679AF">
        <w:rPr>
          <w:rFonts w:ascii="Arial" w:hAnsi="Arial"/>
          <w:sz w:val="20"/>
          <w:vertAlign w:val="superscript"/>
        </w:rPr>
        <w:t>®</w:t>
      </w:r>
      <w:r w:rsidRPr="008C7A22">
        <w:rPr>
          <w:rFonts w:ascii="Arial" w:hAnsi="Arial"/>
          <w:sz w:val="20"/>
        </w:rPr>
        <w:t xml:space="preserve"> and For Tec E</w:t>
      </w:r>
      <w:r w:rsidRPr="00A679AF">
        <w:rPr>
          <w:rFonts w:ascii="Arial" w:hAnsi="Arial"/>
          <w:sz w:val="20"/>
          <w:vertAlign w:val="superscript"/>
        </w:rPr>
        <w:t>®</w:t>
      </w:r>
      <w:r w:rsidRPr="008C7A22">
        <w:rPr>
          <w:rFonts w:ascii="Arial" w:hAnsi="Arial"/>
          <w:sz w:val="20"/>
        </w:rPr>
        <w:t xml:space="preserv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p w14:paraId="2C3E8F6A" w14:textId="77777777" w:rsidR="00B620DE" w:rsidRPr="00191C8B" w:rsidRDefault="00B620DE" w:rsidP="00B620DE">
      <w:pPr>
        <w:rPr>
          <w:rFonts w:ascii="Arial" w:hAnsi="Arial" w:cs="Arial"/>
          <w:b/>
          <w:color w:val="000000"/>
          <w:sz w:val="21"/>
          <w:szCs w:val="21"/>
        </w:rPr>
      </w:pPr>
    </w:p>
    <w:p w14:paraId="52BF50FB" w14:textId="62B7004F" w:rsidR="002C07D0" w:rsidRPr="00D879DF" w:rsidRDefault="002C07D0">
      <w:pPr>
        <w:rPr>
          <w:rFonts w:ascii="Arial" w:hAnsi="Arial" w:cs="Arial"/>
          <w:b/>
          <w:color w:val="000000"/>
          <w:sz w:val="21"/>
          <w:szCs w:val="21"/>
        </w:rPr>
      </w:pPr>
    </w:p>
    <w:sectPr w:rsidR="002C07D0" w:rsidRPr="00D879DF"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8B367" w14:textId="77777777" w:rsidR="0020223A" w:rsidRDefault="0020223A" w:rsidP="00784C57">
      <w:pPr>
        <w:spacing w:after="0" w:line="240" w:lineRule="auto"/>
      </w:pPr>
      <w:r>
        <w:separator/>
      </w:r>
    </w:p>
  </w:endnote>
  <w:endnote w:type="continuationSeparator" w:id="0">
    <w:p w14:paraId="24B0DC86" w14:textId="77777777" w:rsidR="0020223A" w:rsidRDefault="0020223A" w:rsidP="00784C57">
      <w:pPr>
        <w:spacing w:after="0" w:line="240" w:lineRule="auto"/>
      </w:pPr>
      <w:r>
        <w:continuationSeparator/>
      </w:r>
    </w:p>
  </w:endnote>
  <w:endnote w:type="continuationNotice" w:id="1">
    <w:p w14:paraId="5DB6FD5E" w14:textId="77777777" w:rsidR="0020223A" w:rsidRDefault="00202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C2DE5" w14:textId="77777777" w:rsidR="0020223A" w:rsidRDefault="0020223A" w:rsidP="00784C57">
      <w:pPr>
        <w:spacing w:after="0" w:line="240" w:lineRule="auto"/>
      </w:pPr>
      <w:r>
        <w:separator/>
      </w:r>
    </w:p>
  </w:footnote>
  <w:footnote w:type="continuationSeparator" w:id="0">
    <w:p w14:paraId="3F6EFCB8" w14:textId="77777777" w:rsidR="0020223A" w:rsidRDefault="0020223A" w:rsidP="00784C57">
      <w:pPr>
        <w:spacing w:after="0" w:line="240" w:lineRule="auto"/>
      </w:pPr>
      <w:r>
        <w:continuationSeparator/>
      </w:r>
    </w:p>
  </w:footnote>
  <w:footnote w:type="continuationNotice" w:id="1">
    <w:p w14:paraId="37C10945" w14:textId="77777777" w:rsidR="0020223A" w:rsidRDefault="002022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Press release</w:t>
          </w:r>
        </w:p>
        <w:p w14:paraId="7FC85760" w14:textId="77777777" w:rsidR="00FB2646" w:rsidRDefault="00FB2646" w:rsidP="00FB2646">
          <w:pPr>
            <w:spacing w:after="0" w:line="360" w:lineRule="auto"/>
            <w:jc w:val="both"/>
            <w:rPr>
              <w:rFonts w:ascii="Arial" w:hAnsi="Arial"/>
              <w:b/>
              <w:sz w:val="16"/>
            </w:rPr>
          </w:pPr>
          <w:r>
            <w:rPr>
              <w:rFonts w:ascii="Arial" w:hAnsi="Arial"/>
              <w:b/>
              <w:sz w:val="16"/>
            </w:rPr>
            <w:t xml:space="preserve">KRAIBURG TPE UK Ltd. to participate in </w:t>
          </w:r>
          <w:proofErr w:type="spellStart"/>
          <w:r>
            <w:rPr>
              <w:rFonts w:ascii="Arial" w:hAnsi="Arial"/>
              <w:b/>
              <w:sz w:val="16"/>
            </w:rPr>
            <w:t>Interplas</w:t>
          </w:r>
          <w:proofErr w:type="spellEnd"/>
          <w:r>
            <w:rPr>
              <w:rFonts w:ascii="Arial" w:hAnsi="Arial"/>
              <w:b/>
              <w:sz w:val="16"/>
            </w:rPr>
            <w:t xml:space="preserve"> 2026</w:t>
          </w:r>
        </w:p>
        <w:p w14:paraId="43CCEC05" w14:textId="77777777" w:rsidR="00FB2646" w:rsidRPr="00014BB3" w:rsidRDefault="00FB2646" w:rsidP="00FB2646">
          <w:pPr>
            <w:spacing w:after="0" w:line="360" w:lineRule="auto"/>
            <w:jc w:val="both"/>
            <w:rPr>
              <w:rFonts w:ascii="Arial" w:hAnsi="Arial" w:cs="Arial"/>
              <w:b/>
              <w:bCs/>
              <w:sz w:val="16"/>
              <w:szCs w:val="16"/>
            </w:rPr>
          </w:pPr>
          <w:r>
            <w:rPr>
              <w:rFonts w:ascii="Arial" w:hAnsi="Arial"/>
              <w:b/>
              <w:sz w:val="16"/>
            </w:rPr>
            <w:t>Waldkraiburg, April 2026</w:t>
          </w:r>
        </w:p>
        <w:p w14:paraId="4F16FFE5" w14:textId="486738B7" w:rsidR="00502615" w:rsidRPr="00753C74" w:rsidRDefault="00E30016" w:rsidP="00E30016">
          <w:pPr>
            <w:spacing w:after="0" w:line="360" w:lineRule="auto"/>
            <w:jc w:val="both"/>
            <w:rPr>
              <w:rFonts w:ascii="Arial" w:hAnsi="Arial" w:cs="Arial"/>
              <w:b/>
              <w:sz w:val="16"/>
              <w:szCs w:val="16"/>
            </w:rPr>
          </w:pPr>
          <w:r>
            <w:rPr>
              <w:rFonts w:ascii="Arial" w:hAnsi="Arial"/>
              <w:b/>
              <w:sz w:val="16"/>
            </w:rPr>
            <w:t>Page 2 of 3</w:t>
          </w:r>
        </w:p>
      </w:tc>
    </w:tr>
  </w:tbl>
  <w:p w14:paraId="5195E70D" w14:textId="77777777" w:rsidR="00502615" w:rsidRPr="00E30016" w:rsidRDefault="00502615" w:rsidP="00502615">
    <w:pPr>
      <w:pStyle w:val="Kopfzeile"/>
      <w:tabs>
        <w:tab w:val="clear" w:pos="4703"/>
        <w:tab w:val="clear" w:pos="9406"/>
      </w:tabs>
      <w:rPr>
        <w:rFonts w:ascii="Arial" w:hAnsi="Arial" w:cs="Arial"/>
        <w:sz w:val="20"/>
        <w:szCs w:val="20"/>
      </w:rPr>
    </w:pPr>
  </w:p>
  <w:p w14:paraId="7ECDAEA4" w14:textId="77777777" w:rsidR="001A1A47" w:rsidRPr="00E30016" w:rsidRDefault="001A1A47" w:rsidP="00502615">
    <w:pPr>
      <w:pStyle w:val="Kopfzeile"/>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Press release</w:t>
          </w:r>
        </w:p>
        <w:p w14:paraId="3BFB0697" w14:textId="01115D68" w:rsidR="00F35EB5" w:rsidRDefault="00BC4265" w:rsidP="00502615">
          <w:pPr>
            <w:spacing w:after="0" w:line="360" w:lineRule="auto"/>
            <w:jc w:val="both"/>
            <w:rPr>
              <w:rFonts w:ascii="Arial" w:hAnsi="Arial"/>
              <w:b/>
              <w:sz w:val="16"/>
            </w:rPr>
          </w:pPr>
          <w:r>
            <w:rPr>
              <w:rFonts w:ascii="Arial" w:hAnsi="Arial"/>
              <w:b/>
              <w:sz w:val="16"/>
            </w:rPr>
            <w:t xml:space="preserve">KRAIBURG TPE UK Ltd. to participate in </w:t>
          </w:r>
          <w:proofErr w:type="spellStart"/>
          <w:r>
            <w:rPr>
              <w:rFonts w:ascii="Arial" w:hAnsi="Arial"/>
              <w:b/>
              <w:sz w:val="16"/>
            </w:rPr>
            <w:t>Interplas</w:t>
          </w:r>
          <w:proofErr w:type="spellEnd"/>
          <w:r>
            <w:rPr>
              <w:rFonts w:ascii="Arial" w:hAnsi="Arial"/>
              <w:b/>
              <w:sz w:val="16"/>
            </w:rPr>
            <w:t xml:space="preserve"> 2026</w:t>
          </w:r>
        </w:p>
        <w:p w14:paraId="7CA21669" w14:textId="4F4D3E7C" w:rsidR="00502615" w:rsidRPr="00014BB3" w:rsidRDefault="00502615" w:rsidP="00502615">
          <w:pPr>
            <w:spacing w:after="0" w:line="360" w:lineRule="auto"/>
            <w:jc w:val="both"/>
            <w:rPr>
              <w:rFonts w:ascii="Arial" w:hAnsi="Arial" w:cs="Arial"/>
              <w:b/>
              <w:bCs/>
              <w:sz w:val="16"/>
              <w:szCs w:val="16"/>
            </w:rPr>
          </w:pPr>
          <w:r>
            <w:rPr>
              <w:rFonts w:ascii="Arial" w:hAnsi="Arial"/>
              <w:b/>
              <w:sz w:val="16"/>
            </w:rPr>
            <w:t>Waldkraiburg, April 2026</w:t>
          </w:r>
        </w:p>
        <w:p w14:paraId="7142AAD6" w14:textId="70C37386" w:rsidR="00502615" w:rsidRPr="00753C74" w:rsidRDefault="00C97AAF" w:rsidP="00C97AAF">
          <w:pPr>
            <w:spacing w:after="0" w:line="360" w:lineRule="auto"/>
            <w:jc w:val="both"/>
            <w:rPr>
              <w:rFonts w:ascii="Arial" w:hAnsi="Arial" w:cs="Arial"/>
              <w:b/>
              <w:sz w:val="16"/>
              <w:szCs w:val="16"/>
            </w:rPr>
          </w:pPr>
          <w:r>
            <w:rPr>
              <w:rFonts w:ascii="Arial" w:hAnsi="Arial"/>
              <w:b/>
              <w:sz w:val="16"/>
            </w:rPr>
            <w:t>Page 1 of 3</w:t>
          </w:r>
        </w:p>
      </w:tc>
      <w:tc>
        <w:tcPr>
          <w:tcW w:w="2977" w:type="dxa"/>
        </w:tcPr>
        <w:p w14:paraId="25A0B4C7" w14:textId="77777777" w:rsidR="00502615" w:rsidRPr="007B5FFE" w:rsidRDefault="00502615" w:rsidP="00502615">
          <w:pPr>
            <w:pStyle w:val="Kopfzeile"/>
            <w:tabs>
              <w:tab w:val="clear" w:pos="4703"/>
              <w:tab w:val="clear" w:pos="9406"/>
            </w:tabs>
            <w:rPr>
              <w:rFonts w:ascii="Arial" w:hAnsi="Arial" w:cs="Arial"/>
              <w:sz w:val="16"/>
              <w:szCs w:val="16"/>
              <w:lang w:val="de-DE"/>
            </w:rPr>
          </w:pPr>
          <w:r w:rsidRPr="007B5FFE">
            <w:rPr>
              <w:rFonts w:ascii="Arial" w:hAnsi="Arial"/>
              <w:sz w:val="16"/>
              <w:lang w:val="de-DE"/>
            </w:rPr>
            <w:t>KRAIBURG TPE GmbH &amp; Co. KG</w:t>
          </w:r>
        </w:p>
        <w:p w14:paraId="2143F276" w14:textId="77777777" w:rsidR="00502615" w:rsidRPr="000A75E3" w:rsidRDefault="00502615" w:rsidP="00502615">
          <w:pPr>
            <w:pStyle w:val="Kopfzeile"/>
            <w:tabs>
              <w:tab w:val="clear" w:pos="4703"/>
              <w:tab w:val="clear" w:pos="9406"/>
            </w:tabs>
            <w:rPr>
              <w:rFonts w:ascii="Arial" w:hAnsi="Arial" w:cs="Arial"/>
              <w:sz w:val="16"/>
              <w:szCs w:val="16"/>
              <w:lang w:val="de-DE"/>
            </w:rPr>
          </w:pPr>
          <w:r w:rsidRPr="000A75E3">
            <w:rPr>
              <w:rFonts w:ascii="Arial" w:hAnsi="Arial"/>
              <w:sz w:val="16"/>
              <w:lang w:val="de-DE"/>
            </w:rPr>
            <w:t>Friedrich-Schmidt-</w:t>
          </w:r>
          <w:proofErr w:type="spellStart"/>
          <w:r w:rsidRPr="000A75E3">
            <w:rPr>
              <w:rFonts w:ascii="Arial" w:hAnsi="Arial"/>
              <w:sz w:val="16"/>
              <w:lang w:val="de-DE"/>
            </w:rPr>
            <w:t>Strasse</w:t>
          </w:r>
          <w:proofErr w:type="spellEnd"/>
          <w:r w:rsidRPr="000A75E3">
            <w:rPr>
              <w:rFonts w:ascii="Arial" w:hAnsi="Arial"/>
              <w:sz w:val="16"/>
              <w:lang w:val="de-DE"/>
            </w:rPr>
            <w:t xml:space="preserve"> 2</w:t>
          </w:r>
        </w:p>
        <w:p w14:paraId="46B96D3D" w14:textId="77777777" w:rsidR="00502615" w:rsidRPr="007B5FFE" w:rsidRDefault="00502615" w:rsidP="00502615">
          <w:pPr>
            <w:pStyle w:val="Kopfzeile"/>
            <w:tabs>
              <w:tab w:val="clear" w:pos="4703"/>
              <w:tab w:val="clear" w:pos="9406"/>
            </w:tabs>
            <w:rPr>
              <w:rFonts w:ascii="Arial" w:hAnsi="Arial" w:cs="Arial"/>
              <w:sz w:val="16"/>
              <w:szCs w:val="16"/>
              <w:lang w:val="en-GB"/>
            </w:rPr>
          </w:pPr>
          <w:r w:rsidRPr="007B5FFE">
            <w:rPr>
              <w:rFonts w:ascii="Arial" w:hAnsi="Arial"/>
              <w:sz w:val="16"/>
              <w:lang w:val="en-GB"/>
            </w:rPr>
            <w:t>84478 Waldkraiburg</w:t>
          </w:r>
        </w:p>
        <w:p w14:paraId="52A084DE" w14:textId="77777777" w:rsidR="00502615" w:rsidRPr="007B5FFE" w:rsidRDefault="00FB6011" w:rsidP="00502615">
          <w:pPr>
            <w:pStyle w:val="Kopfzeile"/>
            <w:tabs>
              <w:tab w:val="clear" w:pos="4703"/>
              <w:tab w:val="clear" w:pos="9406"/>
            </w:tabs>
            <w:rPr>
              <w:rFonts w:ascii="Arial" w:hAnsi="Arial" w:cs="Arial"/>
              <w:sz w:val="16"/>
              <w:szCs w:val="16"/>
              <w:lang w:val="en-GB"/>
            </w:rPr>
          </w:pPr>
          <w:r w:rsidRPr="007B5FFE">
            <w:rPr>
              <w:rFonts w:ascii="Arial" w:hAnsi="Arial"/>
              <w:sz w:val="16"/>
              <w:lang w:val="en-GB"/>
            </w:rPr>
            <w:t>Germany</w:t>
          </w:r>
        </w:p>
        <w:p w14:paraId="73160BF7" w14:textId="77777777" w:rsidR="00502615" w:rsidRPr="007B5FFE" w:rsidRDefault="00502615" w:rsidP="00502615">
          <w:pPr>
            <w:pStyle w:val="Kopfzeile"/>
            <w:tabs>
              <w:tab w:val="clear" w:pos="4703"/>
              <w:tab w:val="clear" w:pos="9406"/>
            </w:tabs>
            <w:rPr>
              <w:rFonts w:ascii="Arial" w:hAnsi="Arial" w:cs="Arial"/>
              <w:sz w:val="16"/>
              <w:szCs w:val="16"/>
              <w:lang w:val="en-GB"/>
            </w:rPr>
          </w:pPr>
        </w:p>
        <w:p w14:paraId="2FD60256" w14:textId="77777777" w:rsidR="00C97AAF" w:rsidRPr="007B5FFE" w:rsidRDefault="00C97AAF" w:rsidP="00C97AAF">
          <w:pPr>
            <w:pStyle w:val="Kopfzeile"/>
            <w:tabs>
              <w:tab w:val="clear" w:pos="4703"/>
              <w:tab w:val="clear" w:pos="9406"/>
            </w:tabs>
            <w:rPr>
              <w:rFonts w:ascii="Arial" w:hAnsi="Arial" w:cs="Arial"/>
              <w:sz w:val="16"/>
              <w:szCs w:val="16"/>
              <w:lang w:val="en-GB"/>
            </w:rPr>
          </w:pPr>
          <w:r w:rsidRPr="007B5FFE">
            <w:rPr>
              <w:rFonts w:ascii="Arial" w:hAnsi="Arial"/>
              <w:sz w:val="16"/>
              <w:lang w:val="en-GB"/>
            </w:rPr>
            <w:t>Phone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9810- 310</w:t>
          </w:r>
        </w:p>
        <w:p w14:paraId="4E27DE45" w14:textId="77777777" w:rsidR="00502615" w:rsidRPr="00541171" w:rsidRDefault="00502615" w:rsidP="00502615">
          <w:pPr>
            <w:pStyle w:val="Kopfzeile"/>
            <w:tabs>
              <w:tab w:val="clear" w:pos="4703"/>
              <w:tab w:val="clear" w:pos="9406"/>
            </w:tabs>
            <w:rPr>
              <w:rFonts w:ascii="Arial" w:hAnsi="Arial" w:cs="Arial"/>
              <w:sz w:val="16"/>
              <w:szCs w:val="16"/>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 contact</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Europe, Middle East, Africa</w:t>
                          </w:r>
                        </w:p>
                        <w:p w14:paraId="092B77F0" w14:textId="3B03EDCF" w:rsidR="00E07B9C" w:rsidRPr="007B5FFE" w:rsidRDefault="00EE4CEE" w:rsidP="00E07B9C">
                          <w:pPr>
                            <w:pStyle w:val="Textkrper-Zeileneinzug"/>
                            <w:ind w:left="0"/>
                            <w:rPr>
                              <w:i w:val="0"/>
                              <w:sz w:val="16"/>
                              <w:szCs w:val="16"/>
                              <w:lang w:val="fr-FR"/>
                            </w:rPr>
                          </w:pPr>
                          <w:r w:rsidRPr="007B5FFE">
                            <w:rPr>
                              <w:i w:val="0"/>
                              <w:sz w:val="16"/>
                              <w:lang w:val="fr-FR"/>
                            </w:rPr>
                            <w:t>Juliane Schmidhuber</w:t>
                          </w:r>
                        </w:p>
                        <w:p w14:paraId="63A4EC68" w14:textId="77777777" w:rsidR="00E07B9C" w:rsidRPr="007B5FFE" w:rsidRDefault="00E07B9C" w:rsidP="00E07B9C">
                          <w:pPr>
                            <w:pStyle w:val="Textkrper-Zeileneinzug"/>
                            <w:ind w:left="0"/>
                            <w:rPr>
                              <w:i w:val="0"/>
                              <w:sz w:val="16"/>
                              <w:szCs w:val="16"/>
                              <w:lang w:val="fr-FR"/>
                            </w:rPr>
                          </w:pPr>
                          <w:r w:rsidRPr="007B5FFE">
                            <w:rPr>
                              <w:i w:val="0"/>
                              <w:sz w:val="16"/>
                              <w:lang w:val="fr-FR"/>
                            </w:rPr>
                            <w:t>PR &amp; Communications Manager</w:t>
                          </w:r>
                        </w:p>
                        <w:p w14:paraId="490E30CA" w14:textId="77777777" w:rsidR="00E07B9C" w:rsidRPr="007B5FFE" w:rsidRDefault="00E07B9C" w:rsidP="00E07B9C">
                          <w:pPr>
                            <w:pStyle w:val="Textkrper-Zeileneinzug"/>
                            <w:ind w:left="0"/>
                            <w:rPr>
                              <w:i w:val="0"/>
                              <w:sz w:val="16"/>
                              <w:szCs w:val="16"/>
                              <w:lang w:val="fr-FR"/>
                            </w:rPr>
                          </w:pPr>
                          <w:r w:rsidRPr="007B5FFE">
                            <w:rPr>
                              <w:i w:val="0"/>
                              <w:sz w:val="16"/>
                              <w:lang w:val="fr-FR"/>
                            </w:rPr>
                            <w:t>Phone: +49 8638 9810 568</w:t>
                          </w:r>
                        </w:p>
                        <w:p w14:paraId="385DF4B2" w14:textId="153DCFEA" w:rsidR="00A94995" w:rsidRPr="00541171" w:rsidRDefault="00E1003B"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7B5FFE" w:rsidRDefault="006A7575" w:rsidP="006A7575">
                          <w:pPr>
                            <w:pStyle w:val="Textkrper-Zeileneinzug"/>
                            <w:ind w:left="0"/>
                            <w:rPr>
                              <w:bCs/>
                              <w:sz w:val="16"/>
                              <w:szCs w:val="16"/>
                              <w:lang w:val="en-GB"/>
                            </w:rPr>
                          </w:pPr>
                        </w:p>
                        <w:p w14:paraId="5DD5E035" w14:textId="77777777" w:rsidR="006A7575" w:rsidRPr="0097235B" w:rsidRDefault="006A7575" w:rsidP="006A7575">
                          <w:pPr>
                            <w:pStyle w:val="Textkrper-Zeileneinzug"/>
                            <w:ind w:left="0"/>
                            <w:rPr>
                              <w:rStyle w:val="Hyperlink"/>
                              <w:b/>
                              <w:i w:val="0"/>
                              <w:sz w:val="16"/>
                            </w:rPr>
                          </w:pPr>
                          <w:r>
                            <w:rPr>
                              <w:b/>
                              <w:i w:val="0"/>
                              <w:sz w:val="16"/>
                            </w:rPr>
                            <w:t>Communications agency</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 contact</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Europe, Middle East, Africa</w:t>
                    </w:r>
                  </w:p>
                  <w:p w14:paraId="092B77F0" w14:textId="3B03EDCF" w:rsidR="00E07B9C" w:rsidRPr="007B5FFE" w:rsidRDefault="00EE4CEE" w:rsidP="00E07B9C">
                    <w:pPr>
                      <w:pStyle w:val="Textkrper-Zeileneinzug"/>
                      <w:ind w:left="0"/>
                      <w:rPr>
                        <w:i w:val="0"/>
                        <w:sz w:val="16"/>
                        <w:szCs w:val="16"/>
                        <w:lang w:val="fr-FR"/>
                      </w:rPr>
                    </w:pPr>
                    <w:r w:rsidRPr="007B5FFE">
                      <w:rPr>
                        <w:i w:val="0"/>
                        <w:sz w:val="16"/>
                        <w:lang w:val="fr-FR"/>
                      </w:rPr>
                      <w:t>Juliane Schmidhuber</w:t>
                    </w:r>
                  </w:p>
                  <w:p w14:paraId="63A4EC68" w14:textId="77777777" w:rsidR="00E07B9C" w:rsidRPr="007B5FFE" w:rsidRDefault="00E07B9C" w:rsidP="00E07B9C">
                    <w:pPr>
                      <w:pStyle w:val="Textkrper-Zeileneinzug"/>
                      <w:ind w:left="0"/>
                      <w:rPr>
                        <w:i w:val="0"/>
                        <w:sz w:val="16"/>
                        <w:szCs w:val="16"/>
                        <w:lang w:val="fr-FR"/>
                      </w:rPr>
                    </w:pPr>
                    <w:r w:rsidRPr="007B5FFE">
                      <w:rPr>
                        <w:i w:val="0"/>
                        <w:sz w:val="16"/>
                        <w:lang w:val="fr-FR"/>
                      </w:rPr>
                      <w:t>PR &amp; Communications Manager</w:t>
                    </w:r>
                  </w:p>
                  <w:p w14:paraId="490E30CA" w14:textId="77777777" w:rsidR="00E07B9C" w:rsidRPr="007B5FFE" w:rsidRDefault="00E07B9C" w:rsidP="00E07B9C">
                    <w:pPr>
                      <w:pStyle w:val="Textkrper-Zeileneinzug"/>
                      <w:ind w:left="0"/>
                      <w:rPr>
                        <w:i w:val="0"/>
                        <w:sz w:val="16"/>
                        <w:szCs w:val="16"/>
                        <w:lang w:val="fr-FR"/>
                      </w:rPr>
                    </w:pPr>
                    <w:r w:rsidRPr="007B5FFE">
                      <w:rPr>
                        <w:i w:val="0"/>
                        <w:sz w:val="16"/>
                        <w:lang w:val="fr-FR"/>
                      </w:rPr>
                      <w:t>Phone: +49 8638 9810 568</w:t>
                    </w:r>
                  </w:p>
                  <w:p w14:paraId="385DF4B2" w14:textId="153DCFEA" w:rsidR="00A94995" w:rsidRPr="00541171" w:rsidRDefault="00E1003B" w:rsidP="00A94995">
                    <w:pPr>
                      <w:spacing w:after="0" w:line="360" w:lineRule="auto"/>
                      <w:rPr>
                        <w:rFonts w:ascii="Arial" w:hAnsi="Arial" w:cs="Arial"/>
                        <w:sz w:val="16"/>
                        <w:szCs w:val="16"/>
                      </w:rPr>
                    </w:pPr>
                    <w:hyperlink r:id="rId3" w:history="1">
                      <w:r>
                        <w:rPr>
                          <w:rStyle w:val="Hyperlink"/>
                          <w:rFonts w:ascii="Arial" w:hAnsi="Arial"/>
                          <w:sz w:val="16"/>
                        </w:rPr>
                        <w:t>Juliane.Schmidhuber@kraiburg-tpe.com</w:t>
                      </w:r>
                    </w:hyperlink>
                  </w:p>
                  <w:p w14:paraId="07C4BA2C" w14:textId="77777777" w:rsidR="006A7575" w:rsidRPr="007B5FFE" w:rsidRDefault="006A7575" w:rsidP="006A7575">
                    <w:pPr>
                      <w:pStyle w:val="Textkrper-Zeileneinzug"/>
                      <w:ind w:left="0"/>
                      <w:rPr>
                        <w:bCs/>
                        <w:sz w:val="16"/>
                        <w:szCs w:val="16"/>
                        <w:lang w:val="en-GB"/>
                      </w:rPr>
                    </w:pPr>
                  </w:p>
                  <w:p w14:paraId="5DD5E035" w14:textId="77777777" w:rsidR="006A7575" w:rsidRPr="0097235B" w:rsidRDefault="006A7575" w:rsidP="006A7575">
                    <w:pPr>
                      <w:pStyle w:val="Textkrper-Zeileneinzug"/>
                      <w:ind w:left="0"/>
                      <w:rPr>
                        <w:rStyle w:val="Hyperlink"/>
                        <w:b/>
                        <w:i w:val="0"/>
                        <w:sz w:val="16"/>
                      </w:rPr>
                    </w:pPr>
                    <w:r>
                      <w:rPr>
                        <w:b/>
                        <w:i w:val="0"/>
                        <w:sz w:val="16"/>
                      </w:rPr>
                      <w:t>Communications agency</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6A45"/>
    <w:rsid w:val="000313DA"/>
    <w:rsid w:val="00040C43"/>
    <w:rsid w:val="00041B77"/>
    <w:rsid w:val="00043C29"/>
    <w:rsid w:val="0004695A"/>
    <w:rsid w:val="00053CE9"/>
    <w:rsid w:val="000557F2"/>
    <w:rsid w:val="00057699"/>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14A6"/>
    <w:rsid w:val="00096CA7"/>
    <w:rsid w:val="000977E9"/>
    <w:rsid w:val="00097D31"/>
    <w:rsid w:val="000A003D"/>
    <w:rsid w:val="000A1B18"/>
    <w:rsid w:val="000A49AC"/>
    <w:rsid w:val="000A4E80"/>
    <w:rsid w:val="000A510D"/>
    <w:rsid w:val="000A75E3"/>
    <w:rsid w:val="000B1A55"/>
    <w:rsid w:val="000B6A97"/>
    <w:rsid w:val="000C49BC"/>
    <w:rsid w:val="000C6634"/>
    <w:rsid w:val="000D12E7"/>
    <w:rsid w:val="000D178A"/>
    <w:rsid w:val="000D1F42"/>
    <w:rsid w:val="000D56B8"/>
    <w:rsid w:val="000D7AF5"/>
    <w:rsid w:val="000E09F3"/>
    <w:rsid w:val="000F02FE"/>
    <w:rsid w:val="000F2C44"/>
    <w:rsid w:val="000F2DAE"/>
    <w:rsid w:val="000F32CD"/>
    <w:rsid w:val="000F3E0C"/>
    <w:rsid w:val="000F6C96"/>
    <w:rsid w:val="000F7BE2"/>
    <w:rsid w:val="000F7C99"/>
    <w:rsid w:val="00104362"/>
    <w:rsid w:val="00107E1D"/>
    <w:rsid w:val="00111092"/>
    <w:rsid w:val="0011242A"/>
    <w:rsid w:val="00112B14"/>
    <w:rsid w:val="00117298"/>
    <w:rsid w:val="00121086"/>
    <w:rsid w:val="00122298"/>
    <w:rsid w:val="00123991"/>
    <w:rsid w:val="00123C9B"/>
    <w:rsid w:val="001246FA"/>
    <w:rsid w:val="0012677D"/>
    <w:rsid w:val="001271AF"/>
    <w:rsid w:val="00133F5E"/>
    <w:rsid w:val="001421F0"/>
    <w:rsid w:val="0014303E"/>
    <w:rsid w:val="00144072"/>
    <w:rsid w:val="00144E42"/>
    <w:rsid w:val="001467F6"/>
    <w:rsid w:val="00146E7E"/>
    <w:rsid w:val="00147B69"/>
    <w:rsid w:val="00147FCB"/>
    <w:rsid w:val="00150523"/>
    <w:rsid w:val="00150627"/>
    <w:rsid w:val="00151657"/>
    <w:rsid w:val="001520E0"/>
    <w:rsid w:val="00152282"/>
    <w:rsid w:val="00153679"/>
    <w:rsid w:val="00156A2A"/>
    <w:rsid w:val="001575AA"/>
    <w:rsid w:val="00163E63"/>
    <w:rsid w:val="001646E0"/>
    <w:rsid w:val="001648AC"/>
    <w:rsid w:val="0016709E"/>
    <w:rsid w:val="00171C19"/>
    <w:rsid w:val="0017332B"/>
    <w:rsid w:val="00176EA1"/>
    <w:rsid w:val="001808C0"/>
    <w:rsid w:val="00180C32"/>
    <w:rsid w:val="00180E93"/>
    <w:rsid w:val="00180F66"/>
    <w:rsid w:val="00181DF9"/>
    <w:rsid w:val="00183F83"/>
    <w:rsid w:val="00195CDF"/>
    <w:rsid w:val="00196F78"/>
    <w:rsid w:val="001A1A47"/>
    <w:rsid w:val="001A4A31"/>
    <w:rsid w:val="001A4BDC"/>
    <w:rsid w:val="001A51A3"/>
    <w:rsid w:val="001A66B1"/>
    <w:rsid w:val="001A6E61"/>
    <w:rsid w:val="001A78BB"/>
    <w:rsid w:val="001B0619"/>
    <w:rsid w:val="001B2387"/>
    <w:rsid w:val="001B470F"/>
    <w:rsid w:val="001C14CC"/>
    <w:rsid w:val="001C4762"/>
    <w:rsid w:val="001C4BCE"/>
    <w:rsid w:val="001C4EAE"/>
    <w:rsid w:val="001D0E08"/>
    <w:rsid w:val="001D24E4"/>
    <w:rsid w:val="001D3E86"/>
    <w:rsid w:val="001D4181"/>
    <w:rsid w:val="001D4898"/>
    <w:rsid w:val="001D646F"/>
    <w:rsid w:val="001D726A"/>
    <w:rsid w:val="001E21C8"/>
    <w:rsid w:val="001E240F"/>
    <w:rsid w:val="001F5C9D"/>
    <w:rsid w:val="00200183"/>
    <w:rsid w:val="00201710"/>
    <w:rsid w:val="00201B6E"/>
    <w:rsid w:val="0020223A"/>
    <w:rsid w:val="002067F5"/>
    <w:rsid w:val="00206896"/>
    <w:rsid w:val="00207B60"/>
    <w:rsid w:val="00210494"/>
    <w:rsid w:val="002122C6"/>
    <w:rsid w:val="00212BD0"/>
    <w:rsid w:val="00214303"/>
    <w:rsid w:val="00214A1E"/>
    <w:rsid w:val="00215C37"/>
    <w:rsid w:val="0022188E"/>
    <w:rsid w:val="00224863"/>
    <w:rsid w:val="00225FD8"/>
    <w:rsid w:val="002343E8"/>
    <w:rsid w:val="00235BA5"/>
    <w:rsid w:val="00240359"/>
    <w:rsid w:val="0024283A"/>
    <w:rsid w:val="002478DE"/>
    <w:rsid w:val="00247D10"/>
    <w:rsid w:val="0024F52C"/>
    <w:rsid w:val="002500B1"/>
    <w:rsid w:val="002515EF"/>
    <w:rsid w:val="00251693"/>
    <w:rsid w:val="00251F52"/>
    <w:rsid w:val="002565BC"/>
    <w:rsid w:val="00257309"/>
    <w:rsid w:val="00257B55"/>
    <w:rsid w:val="00257EC8"/>
    <w:rsid w:val="00261700"/>
    <w:rsid w:val="00262C90"/>
    <w:rsid w:val="002631F5"/>
    <w:rsid w:val="002668B2"/>
    <w:rsid w:val="002673D7"/>
    <w:rsid w:val="002679A6"/>
    <w:rsid w:val="00273369"/>
    <w:rsid w:val="0027478F"/>
    <w:rsid w:val="00274EF6"/>
    <w:rsid w:val="00277755"/>
    <w:rsid w:val="00280394"/>
    <w:rsid w:val="00280BA4"/>
    <w:rsid w:val="002829A8"/>
    <w:rsid w:val="00283334"/>
    <w:rsid w:val="00285982"/>
    <w:rsid w:val="00290773"/>
    <w:rsid w:val="00290789"/>
    <w:rsid w:val="00291883"/>
    <w:rsid w:val="00291DB2"/>
    <w:rsid w:val="002941BF"/>
    <w:rsid w:val="00295F6D"/>
    <w:rsid w:val="0029752E"/>
    <w:rsid w:val="002A1B2F"/>
    <w:rsid w:val="002A37DD"/>
    <w:rsid w:val="002A3D9D"/>
    <w:rsid w:val="002A65FA"/>
    <w:rsid w:val="002B1342"/>
    <w:rsid w:val="002B3A55"/>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300CB5"/>
    <w:rsid w:val="00301B08"/>
    <w:rsid w:val="0030299D"/>
    <w:rsid w:val="003036CC"/>
    <w:rsid w:val="00303C99"/>
    <w:rsid w:val="0030448E"/>
    <w:rsid w:val="003049A8"/>
    <w:rsid w:val="003110DD"/>
    <w:rsid w:val="00320C11"/>
    <w:rsid w:val="003212CD"/>
    <w:rsid w:val="003226D8"/>
    <w:rsid w:val="003248ED"/>
    <w:rsid w:val="003257EA"/>
    <w:rsid w:val="00330540"/>
    <w:rsid w:val="00334615"/>
    <w:rsid w:val="00334E61"/>
    <w:rsid w:val="00351059"/>
    <w:rsid w:val="00351E0E"/>
    <w:rsid w:val="00352FA4"/>
    <w:rsid w:val="0035315F"/>
    <w:rsid w:val="003566DB"/>
    <w:rsid w:val="00357AA0"/>
    <w:rsid w:val="00357E90"/>
    <w:rsid w:val="00361B4C"/>
    <w:rsid w:val="0037152D"/>
    <w:rsid w:val="00374BDA"/>
    <w:rsid w:val="00375DFA"/>
    <w:rsid w:val="00375FE5"/>
    <w:rsid w:val="00384DF4"/>
    <w:rsid w:val="00385A9C"/>
    <w:rsid w:val="0038731F"/>
    <w:rsid w:val="00391D56"/>
    <w:rsid w:val="003A5449"/>
    <w:rsid w:val="003A70E9"/>
    <w:rsid w:val="003A75EF"/>
    <w:rsid w:val="003B235E"/>
    <w:rsid w:val="003B40FB"/>
    <w:rsid w:val="003B4466"/>
    <w:rsid w:val="003B6702"/>
    <w:rsid w:val="003C1AA8"/>
    <w:rsid w:val="003C1CAF"/>
    <w:rsid w:val="003C1CBC"/>
    <w:rsid w:val="003C2A07"/>
    <w:rsid w:val="003C6DEF"/>
    <w:rsid w:val="003C78DA"/>
    <w:rsid w:val="003D0DF3"/>
    <w:rsid w:val="003D311C"/>
    <w:rsid w:val="003D7BD7"/>
    <w:rsid w:val="003E0452"/>
    <w:rsid w:val="003E19EE"/>
    <w:rsid w:val="003F73FE"/>
    <w:rsid w:val="003F747F"/>
    <w:rsid w:val="004002A2"/>
    <w:rsid w:val="00402503"/>
    <w:rsid w:val="00403BCE"/>
    <w:rsid w:val="00406C85"/>
    <w:rsid w:val="004133D7"/>
    <w:rsid w:val="00423213"/>
    <w:rsid w:val="00426E29"/>
    <w:rsid w:val="004355B9"/>
    <w:rsid w:val="004363C6"/>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64B"/>
    <w:rsid w:val="00491FFE"/>
    <w:rsid w:val="00492A71"/>
    <w:rsid w:val="00493F5B"/>
    <w:rsid w:val="0049436C"/>
    <w:rsid w:val="00494ED6"/>
    <w:rsid w:val="00496F0F"/>
    <w:rsid w:val="004970A0"/>
    <w:rsid w:val="004A0128"/>
    <w:rsid w:val="004A0CA6"/>
    <w:rsid w:val="004A25FC"/>
    <w:rsid w:val="004A2C3A"/>
    <w:rsid w:val="004A5D65"/>
    <w:rsid w:val="004A62E0"/>
    <w:rsid w:val="004A6A75"/>
    <w:rsid w:val="004A76DD"/>
    <w:rsid w:val="004B1856"/>
    <w:rsid w:val="004B41D8"/>
    <w:rsid w:val="004B4834"/>
    <w:rsid w:val="004B7B97"/>
    <w:rsid w:val="004C11DC"/>
    <w:rsid w:val="004C1410"/>
    <w:rsid w:val="004C2567"/>
    <w:rsid w:val="004C3B9A"/>
    <w:rsid w:val="004C6E24"/>
    <w:rsid w:val="004C73E1"/>
    <w:rsid w:val="004C7A43"/>
    <w:rsid w:val="004D3357"/>
    <w:rsid w:val="004D4F32"/>
    <w:rsid w:val="004D50FB"/>
    <w:rsid w:val="004D5BAF"/>
    <w:rsid w:val="004D74EB"/>
    <w:rsid w:val="004E0549"/>
    <w:rsid w:val="004E40D8"/>
    <w:rsid w:val="004E5994"/>
    <w:rsid w:val="004E7466"/>
    <w:rsid w:val="004F1483"/>
    <w:rsid w:val="004F6098"/>
    <w:rsid w:val="005011E4"/>
    <w:rsid w:val="0050199E"/>
    <w:rsid w:val="00502615"/>
    <w:rsid w:val="00503694"/>
    <w:rsid w:val="0050419E"/>
    <w:rsid w:val="00507217"/>
    <w:rsid w:val="00513837"/>
    <w:rsid w:val="0051730D"/>
    <w:rsid w:val="005218CD"/>
    <w:rsid w:val="00526446"/>
    <w:rsid w:val="005317AF"/>
    <w:rsid w:val="005402A9"/>
    <w:rsid w:val="00541171"/>
    <w:rsid w:val="00541E88"/>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7743"/>
    <w:rsid w:val="00581266"/>
    <w:rsid w:val="00581A9E"/>
    <w:rsid w:val="00581F95"/>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E0D43"/>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62F9"/>
    <w:rsid w:val="0061641D"/>
    <w:rsid w:val="00621112"/>
    <w:rsid w:val="00621DDB"/>
    <w:rsid w:val="0063033C"/>
    <w:rsid w:val="0063151E"/>
    <w:rsid w:val="006322D9"/>
    <w:rsid w:val="00632638"/>
    <w:rsid w:val="00637255"/>
    <w:rsid w:val="006407F3"/>
    <w:rsid w:val="006432A4"/>
    <w:rsid w:val="006432A7"/>
    <w:rsid w:val="00645F5C"/>
    <w:rsid w:val="006460E3"/>
    <w:rsid w:val="006462D1"/>
    <w:rsid w:val="00650BA5"/>
    <w:rsid w:val="00652D31"/>
    <w:rsid w:val="006546C1"/>
    <w:rsid w:val="00657168"/>
    <w:rsid w:val="006600AB"/>
    <w:rsid w:val="0066110C"/>
    <w:rsid w:val="00661BAB"/>
    <w:rsid w:val="00662F4F"/>
    <w:rsid w:val="00664104"/>
    <w:rsid w:val="006709AB"/>
    <w:rsid w:val="00671D92"/>
    <w:rsid w:val="006723EA"/>
    <w:rsid w:val="00673E8B"/>
    <w:rsid w:val="006744C3"/>
    <w:rsid w:val="006751D3"/>
    <w:rsid w:val="00681B16"/>
    <w:rsid w:val="00681B2F"/>
    <w:rsid w:val="00686F7A"/>
    <w:rsid w:val="00690257"/>
    <w:rsid w:val="00690AB0"/>
    <w:rsid w:val="00694298"/>
    <w:rsid w:val="0069789B"/>
    <w:rsid w:val="006A02D8"/>
    <w:rsid w:val="006A362C"/>
    <w:rsid w:val="006A7575"/>
    <w:rsid w:val="006B0D90"/>
    <w:rsid w:val="006B175F"/>
    <w:rsid w:val="006B1DAF"/>
    <w:rsid w:val="006B33D8"/>
    <w:rsid w:val="006B3E17"/>
    <w:rsid w:val="006B483F"/>
    <w:rsid w:val="006C0F50"/>
    <w:rsid w:val="006C10C6"/>
    <w:rsid w:val="006C1138"/>
    <w:rsid w:val="006C15E3"/>
    <w:rsid w:val="006C17EC"/>
    <w:rsid w:val="006C59A3"/>
    <w:rsid w:val="006C74BD"/>
    <w:rsid w:val="006D081E"/>
    <w:rsid w:val="006D0902"/>
    <w:rsid w:val="006D26D0"/>
    <w:rsid w:val="006D5C7A"/>
    <w:rsid w:val="006E0C1F"/>
    <w:rsid w:val="006E4B80"/>
    <w:rsid w:val="006E65CF"/>
    <w:rsid w:val="006F1270"/>
    <w:rsid w:val="006F2585"/>
    <w:rsid w:val="006F3297"/>
    <w:rsid w:val="006F329D"/>
    <w:rsid w:val="006F7126"/>
    <w:rsid w:val="00702D45"/>
    <w:rsid w:val="00704463"/>
    <w:rsid w:val="00705AD0"/>
    <w:rsid w:val="007076A6"/>
    <w:rsid w:val="00710039"/>
    <w:rsid w:val="00710352"/>
    <w:rsid w:val="0071575E"/>
    <w:rsid w:val="00716833"/>
    <w:rsid w:val="007174AC"/>
    <w:rsid w:val="007175CD"/>
    <w:rsid w:val="00717F62"/>
    <w:rsid w:val="00721675"/>
    <w:rsid w:val="00724DF8"/>
    <w:rsid w:val="00730D4D"/>
    <w:rsid w:val="00732243"/>
    <w:rsid w:val="00736198"/>
    <w:rsid w:val="00736629"/>
    <w:rsid w:val="007373AD"/>
    <w:rsid w:val="0073740D"/>
    <w:rsid w:val="00744F3B"/>
    <w:rsid w:val="00746212"/>
    <w:rsid w:val="00747ABD"/>
    <w:rsid w:val="0075191D"/>
    <w:rsid w:val="00753C74"/>
    <w:rsid w:val="0076650B"/>
    <w:rsid w:val="007672B6"/>
    <w:rsid w:val="00773A09"/>
    <w:rsid w:val="00775C8C"/>
    <w:rsid w:val="00776DFF"/>
    <w:rsid w:val="0078239C"/>
    <w:rsid w:val="007831E2"/>
    <w:rsid w:val="007839C9"/>
    <w:rsid w:val="007841AA"/>
    <w:rsid w:val="00784C57"/>
    <w:rsid w:val="007853DE"/>
    <w:rsid w:val="0079113E"/>
    <w:rsid w:val="00792739"/>
    <w:rsid w:val="00794FE0"/>
    <w:rsid w:val="007956F6"/>
    <w:rsid w:val="007A070C"/>
    <w:rsid w:val="007A2192"/>
    <w:rsid w:val="007A7155"/>
    <w:rsid w:val="007A7227"/>
    <w:rsid w:val="007B09EE"/>
    <w:rsid w:val="007B2DDE"/>
    <w:rsid w:val="007B4C2D"/>
    <w:rsid w:val="007B52CF"/>
    <w:rsid w:val="007B5FFE"/>
    <w:rsid w:val="007C23A7"/>
    <w:rsid w:val="007C3476"/>
    <w:rsid w:val="007D2F24"/>
    <w:rsid w:val="007D3D94"/>
    <w:rsid w:val="007D564E"/>
    <w:rsid w:val="007D7444"/>
    <w:rsid w:val="007E116C"/>
    <w:rsid w:val="007E5B8A"/>
    <w:rsid w:val="007F1877"/>
    <w:rsid w:val="007F3DBF"/>
    <w:rsid w:val="007F53DE"/>
    <w:rsid w:val="00801767"/>
    <w:rsid w:val="00801792"/>
    <w:rsid w:val="00801826"/>
    <w:rsid w:val="0080281F"/>
    <w:rsid w:val="00802E55"/>
    <w:rsid w:val="00803A0C"/>
    <w:rsid w:val="0080401A"/>
    <w:rsid w:val="00805FA2"/>
    <w:rsid w:val="00811A3D"/>
    <w:rsid w:val="00814F28"/>
    <w:rsid w:val="00816128"/>
    <w:rsid w:val="008163BE"/>
    <w:rsid w:val="00822605"/>
    <w:rsid w:val="008255D9"/>
    <w:rsid w:val="0082686D"/>
    <w:rsid w:val="00831CBD"/>
    <w:rsid w:val="0083778B"/>
    <w:rsid w:val="00841E97"/>
    <w:rsid w:val="00851364"/>
    <w:rsid w:val="00851605"/>
    <w:rsid w:val="00851E0E"/>
    <w:rsid w:val="00852AB9"/>
    <w:rsid w:val="00857353"/>
    <w:rsid w:val="00857F01"/>
    <w:rsid w:val="00857FC8"/>
    <w:rsid w:val="008608DF"/>
    <w:rsid w:val="00861ADB"/>
    <w:rsid w:val="0086480E"/>
    <w:rsid w:val="00865241"/>
    <w:rsid w:val="00875758"/>
    <w:rsid w:val="00883577"/>
    <w:rsid w:val="0088592F"/>
    <w:rsid w:val="00885B5F"/>
    <w:rsid w:val="00885B63"/>
    <w:rsid w:val="00885E31"/>
    <w:rsid w:val="00893ECA"/>
    <w:rsid w:val="008A294C"/>
    <w:rsid w:val="008A4E99"/>
    <w:rsid w:val="008B1F30"/>
    <w:rsid w:val="008B2E96"/>
    <w:rsid w:val="008B4FB8"/>
    <w:rsid w:val="008B6AFF"/>
    <w:rsid w:val="008B7564"/>
    <w:rsid w:val="008C1246"/>
    <w:rsid w:val="008C2B79"/>
    <w:rsid w:val="008C43CA"/>
    <w:rsid w:val="008C45AB"/>
    <w:rsid w:val="008C6A03"/>
    <w:rsid w:val="008C7D83"/>
    <w:rsid w:val="008D0D7C"/>
    <w:rsid w:val="008D0EE3"/>
    <w:rsid w:val="008D6339"/>
    <w:rsid w:val="008E22FE"/>
    <w:rsid w:val="008E2B4D"/>
    <w:rsid w:val="008E477D"/>
    <w:rsid w:val="008E5B5F"/>
    <w:rsid w:val="008E6EAE"/>
    <w:rsid w:val="008E74E5"/>
    <w:rsid w:val="008E7F74"/>
    <w:rsid w:val="008F3AA4"/>
    <w:rsid w:val="008F6AC4"/>
    <w:rsid w:val="009034C0"/>
    <w:rsid w:val="00903E5D"/>
    <w:rsid w:val="00904014"/>
    <w:rsid w:val="00904873"/>
    <w:rsid w:val="0091149A"/>
    <w:rsid w:val="009123DD"/>
    <w:rsid w:val="009134D8"/>
    <w:rsid w:val="00923D2E"/>
    <w:rsid w:val="00924874"/>
    <w:rsid w:val="00925B60"/>
    <w:rsid w:val="0093119A"/>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379E"/>
    <w:rsid w:val="0097658C"/>
    <w:rsid w:val="00980DBB"/>
    <w:rsid w:val="00986F50"/>
    <w:rsid w:val="0099038A"/>
    <w:rsid w:val="00990A80"/>
    <w:rsid w:val="009913BB"/>
    <w:rsid w:val="00997B60"/>
    <w:rsid w:val="009A211A"/>
    <w:rsid w:val="009A22DE"/>
    <w:rsid w:val="009A4111"/>
    <w:rsid w:val="009A649A"/>
    <w:rsid w:val="009A6694"/>
    <w:rsid w:val="009A7059"/>
    <w:rsid w:val="009B22FA"/>
    <w:rsid w:val="009B2597"/>
    <w:rsid w:val="009B2E8F"/>
    <w:rsid w:val="009B3341"/>
    <w:rsid w:val="009B3FF8"/>
    <w:rsid w:val="009C2824"/>
    <w:rsid w:val="009C5F52"/>
    <w:rsid w:val="009D1170"/>
    <w:rsid w:val="009D51CF"/>
    <w:rsid w:val="009E03D3"/>
    <w:rsid w:val="009E26B7"/>
    <w:rsid w:val="009E4E7D"/>
    <w:rsid w:val="009E74A0"/>
    <w:rsid w:val="009F49F3"/>
    <w:rsid w:val="009F74CD"/>
    <w:rsid w:val="009F777F"/>
    <w:rsid w:val="00A03235"/>
    <w:rsid w:val="00A065BF"/>
    <w:rsid w:val="00A12422"/>
    <w:rsid w:val="00A13743"/>
    <w:rsid w:val="00A1473E"/>
    <w:rsid w:val="00A14B86"/>
    <w:rsid w:val="00A24505"/>
    <w:rsid w:val="00A257CB"/>
    <w:rsid w:val="00A2616A"/>
    <w:rsid w:val="00A27B0F"/>
    <w:rsid w:val="00A333F0"/>
    <w:rsid w:val="00A33C3B"/>
    <w:rsid w:val="00A36A14"/>
    <w:rsid w:val="00A45E01"/>
    <w:rsid w:val="00A47FD5"/>
    <w:rsid w:val="00A55724"/>
    <w:rsid w:val="00A57CD6"/>
    <w:rsid w:val="00A60662"/>
    <w:rsid w:val="00A679AF"/>
    <w:rsid w:val="00A67CA6"/>
    <w:rsid w:val="00A709B8"/>
    <w:rsid w:val="00A70C8C"/>
    <w:rsid w:val="00A713E3"/>
    <w:rsid w:val="00A72695"/>
    <w:rsid w:val="00A72897"/>
    <w:rsid w:val="00A74F65"/>
    <w:rsid w:val="00A7568E"/>
    <w:rsid w:val="00A75884"/>
    <w:rsid w:val="00A761E1"/>
    <w:rsid w:val="00A805C3"/>
    <w:rsid w:val="00A805F6"/>
    <w:rsid w:val="00A81252"/>
    <w:rsid w:val="00A828BF"/>
    <w:rsid w:val="00A832FB"/>
    <w:rsid w:val="00A8437E"/>
    <w:rsid w:val="00A87E9C"/>
    <w:rsid w:val="00A91590"/>
    <w:rsid w:val="00A94995"/>
    <w:rsid w:val="00A971D1"/>
    <w:rsid w:val="00AA1705"/>
    <w:rsid w:val="00AA51B1"/>
    <w:rsid w:val="00AA5E68"/>
    <w:rsid w:val="00AB0CC7"/>
    <w:rsid w:val="00AB100C"/>
    <w:rsid w:val="00AB3412"/>
    <w:rsid w:val="00AB48F2"/>
    <w:rsid w:val="00AB6AFE"/>
    <w:rsid w:val="00AC3491"/>
    <w:rsid w:val="00AC724D"/>
    <w:rsid w:val="00AD13B3"/>
    <w:rsid w:val="00AD1DB3"/>
    <w:rsid w:val="00AD3484"/>
    <w:rsid w:val="00AD7505"/>
    <w:rsid w:val="00AE5ED2"/>
    <w:rsid w:val="00AF0D27"/>
    <w:rsid w:val="00AF51F3"/>
    <w:rsid w:val="00AF6514"/>
    <w:rsid w:val="00AF706E"/>
    <w:rsid w:val="00AF7E95"/>
    <w:rsid w:val="00B057CB"/>
    <w:rsid w:val="00B06013"/>
    <w:rsid w:val="00B068E3"/>
    <w:rsid w:val="00B06BE1"/>
    <w:rsid w:val="00B0703C"/>
    <w:rsid w:val="00B07CAA"/>
    <w:rsid w:val="00B10301"/>
    <w:rsid w:val="00B13C1C"/>
    <w:rsid w:val="00B20583"/>
    <w:rsid w:val="00B20D0E"/>
    <w:rsid w:val="00B21133"/>
    <w:rsid w:val="00B26454"/>
    <w:rsid w:val="00B3026B"/>
    <w:rsid w:val="00B311D7"/>
    <w:rsid w:val="00B31ED3"/>
    <w:rsid w:val="00B32083"/>
    <w:rsid w:val="00B324AF"/>
    <w:rsid w:val="00B40D73"/>
    <w:rsid w:val="00B43FD8"/>
    <w:rsid w:val="00B453D1"/>
    <w:rsid w:val="00B50CE7"/>
    <w:rsid w:val="00B53665"/>
    <w:rsid w:val="00B56CAB"/>
    <w:rsid w:val="00B56E79"/>
    <w:rsid w:val="00B61ABD"/>
    <w:rsid w:val="00B620DE"/>
    <w:rsid w:val="00B626BD"/>
    <w:rsid w:val="00B655DC"/>
    <w:rsid w:val="00B710D8"/>
    <w:rsid w:val="00B71B61"/>
    <w:rsid w:val="00B71FAC"/>
    <w:rsid w:val="00B72CA0"/>
    <w:rsid w:val="00B81B58"/>
    <w:rsid w:val="00B82730"/>
    <w:rsid w:val="00B83B92"/>
    <w:rsid w:val="00B8441A"/>
    <w:rsid w:val="00B858DE"/>
    <w:rsid w:val="00B869C2"/>
    <w:rsid w:val="00B86A10"/>
    <w:rsid w:val="00B94132"/>
    <w:rsid w:val="00B94AA2"/>
    <w:rsid w:val="00B95DE0"/>
    <w:rsid w:val="00BA2BC5"/>
    <w:rsid w:val="00BA5546"/>
    <w:rsid w:val="00BA59DE"/>
    <w:rsid w:val="00BA6369"/>
    <w:rsid w:val="00BA7BE7"/>
    <w:rsid w:val="00BB66CA"/>
    <w:rsid w:val="00BC1A81"/>
    <w:rsid w:val="00BC28EF"/>
    <w:rsid w:val="00BC4265"/>
    <w:rsid w:val="00BC43F8"/>
    <w:rsid w:val="00BC452D"/>
    <w:rsid w:val="00BC5625"/>
    <w:rsid w:val="00BC74AB"/>
    <w:rsid w:val="00BD0E38"/>
    <w:rsid w:val="00BD2F23"/>
    <w:rsid w:val="00BD434D"/>
    <w:rsid w:val="00BD4A72"/>
    <w:rsid w:val="00BD5515"/>
    <w:rsid w:val="00BD55DC"/>
    <w:rsid w:val="00BD6EAB"/>
    <w:rsid w:val="00BE5349"/>
    <w:rsid w:val="00BE7E16"/>
    <w:rsid w:val="00BF26AC"/>
    <w:rsid w:val="00BF28D4"/>
    <w:rsid w:val="00BF318C"/>
    <w:rsid w:val="00BF38A1"/>
    <w:rsid w:val="00BF785F"/>
    <w:rsid w:val="00C0054B"/>
    <w:rsid w:val="00C01F57"/>
    <w:rsid w:val="00C03249"/>
    <w:rsid w:val="00C03DF9"/>
    <w:rsid w:val="00C05716"/>
    <w:rsid w:val="00C07C8B"/>
    <w:rsid w:val="00C10035"/>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33F4"/>
    <w:rsid w:val="00C33B05"/>
    <w:rsid w:val="00C350EF"/>
    <w:rsid w:val="00C36456"/>
    <w:rsid w:val="00C37A0D"/>
    <w:rsid w:val="00C40712"/>
    <w:rsid w:val="00C45CDF"/>
    <w:rsid w:val="00C51ED8"/>
    <w:rsid w:val="00C52029"/>
    <w:rsid w:val="00C5660A"/>
    <w:rsid w:val="00C566EF"/>
    <w:rsid w:val="00C5730B"/>
    <w:rsid w:val="00C57A9D"/>
    <w:rsid w:val="00C627CC"/>
    <w:rsid w:val="00C64880"/>
    <w:rsid w:val="00C70EBC"/>
    <w:rsid w:val="00C71DA0"/>
    <w:rsid w:val="00C72358"/>
    <w:rsid w:val="00C73B88"/>
    <w:rsid w:val="00C75564"/>
    <w:rsid w:val="00C760BA"/>
    <w:rsid w:val="00C8056E"/>
    <w:rsid w:val="00C81F24"/>
    <w:rsid w:val="00C8574F"/>
    <w:rsid w:val="00C85B41"/>
    <w:rsid w:val="00C910C1"/>
    <w:rsid w:val="00C91A7C"/>
    <w:rsid w:val="00C9246B"/>
    <w:rsid w:val="00C9490C"/>
    <w:rsid w:val="00C95294"/>
    <w:rsid w:val="00C97AAF"/>
    <w:rsid w:val="00CA6724"/>
    <w:rsid w:val="00CA6DA1"/>
    <w:rsid w:val="00CC0DCA"/>
    <w:rsid w:val="00CC2BDA"/>
    <w:rsid w:val="00CC361A"/>
    <w:rsid w:val="00CC41F7"/>
    <w:rsid w:val="00CC42E3"/>
    <w:rsid w:val="00CC4EBD"/>
    <w:rsid w:val="00CC7667"/>
    <w:rsid w:val="00CC77C5"/>
    <w:rsid w:val="00CD5E6E"/>
    <w:rsid w:val="00CD6E46"/>
    <w:rsid w:val="00CE3169"/>
    <w:rsid w:val="00CE4635"/>
    <w:rsid w:val="00CE6C93"/>
    <w:rsid w:val="00CF11C5"/>
    <w:rsid w:val="00CF1F82"/>
    <w:rsid w:val="00CF44E6"/>
    <w:rsid w:val="00CF633F"/>
    <w:rsid w:val="00CF7D46"/>
    <w:rsid w:val="00CF7DEB"/>
    <w:rsid w:val="00D00FE5"/>
    <w:rsid w:val="00D01BA3"/>
    <w:rsid w:val="00D02855"/>
    <w:rsid w:val="00D03B38"/>
    <w:rsid w:val="00D06A6C"/>
    <w:rsid w:val="00D0741D"/>
    <w:rsid w:val="00D1041E"/>
    <w:rsid w:val="00D106CA"/>
    <w:rsid w:val="00D1151C"/>
    <w:rsid w:val="00D136D0"/>
    <w:rsid w:val="00D138E6"/>
    <w:rsid w:val="00D14F71"/>
    <w:rsid w:val="00D2088E"/>
    <w:rsid w:val="00D2192F"/>
    <w:rsid w:val="00D238FD"/>
    <w:rsid w:val="00D26538"/>
    <w:rsid w:val="00D31482"/>
    <w:rsid w:val="00D31B81"/>
    <w:rsid w:val="00D3229F"/>
    <w:rsid w:val="00D325A5"/>
    <w:rsid w:val="00D32D80"/>
    <w:rsid w:val="00D343C1"/>
    <w:rsid w:val="00D349A7"/>
    <w:rsid w:val="00D34D49"/>
    <w:rsid w:val="00D36E9A"/>
    <w:rsid w:val="00D41424"/>
    <w:rsid w:val="00D41761"/>
    <w:rsid w:val="00D421A7"/>
    <w:rsid w:val="00D4646C"/>
    <w:rsid w:val="00D466B4"/>
    <w:rsid w:val="00D50D0C"/>
    <w:rsid w:val="00D5649D"/>
    <w:rsid w:val="00D57A5C"/>
    <w:rsid w:val="00D614CA"/>
    <w:rsid w:val="00D625E9"/>
    <w:rsid w:val="00D63BD7"/>
    <w:rsid w:val="00D64B25"/>
    <w:rsid w:val="00D658B3"/>
    <w:rsid w:val="00D747A9"/>
    <w:rsid w:val="00D761EA"/>
    <w:rsid w:val="00D81F17"/>
    <w:rsid w:val="00D821DB"/>
    <w:rsid w:val="00D83806"/>
    <w:rsid w:val="00D85804"/>
    <w:rsid w:val="00D867E1"/>
    <w:rsid w:val="00D879DF"/>
    <w:rsid w:val="00D90742"/>
    <w:rsid w:val="00D9749E"/>
    <w:rsid w:val="00D97EE5"/>
    <w:rsid w:val="00DA1D5F"/>
    <w:rsid w:val="00DB0FEE"/>
    <w:rsid w:val="00DB12A2"/>
    <w:rsid w:val="00DB15CA"/>
    <w:rsid w:val="00DB1EAC"/>
    <w:rsid w:val="00DB2468"/>
    <w:rsid w:val="00DB3151"/>
    <w:rsid w:val="00DB5FA0"/>
    <w:rsid w:val="00DC10C6"/>
    <w:rsid w:val="00DC32CA"/>
    <w:rsid w:val="00DC3BD9"/>
    <w:rsid w:val="00DC680C"/>
    <w:rsid w:val="00DD00CB"/>
    <w:rsid w:val="00DD01DF"/>
    <w:rsid w:val="00DD23E9"/>
    <w:rsid w:val="00DD31C2"/>
    <w:rsid w:val="00DD4AA4"/>
    <w:rsid w:val="00DD66AE"/>
    <w:rsid w:val="00DD717F"/>
    <w:rsid w:val="00DE150A"/>
    <w:rsid w:val="00DE16AF"/>
    <w:rsid w:val="00DE256F"/>
    <w:rsid w:val="00DE2B45"/>
    <w:rsid w:val="00DE348C"/>
    <w:rsid w:val="00DE404E"/>
    <w:rsid w:val="00DE4F36"/>
    <w:rsid w:val="00DE5BFA"/>
    <w:rsid w:val="00DF0C76"/>
    <w:rsid w:val="00DF12EF"/>
    <w:rsid w:val="00DF7AAD"/>
    <w:rsid w:val="00E01D16"/>
    <w:rsid w:val="00E0247F"/>
    <w:rsid w:val="00E039D8"/>
    <w:rsid w:val="00E07B9C"/>
    <w:rsid w:val="00E1003B"/>
    <w:rsid w:val="00E10D7E"/>
    <w:rsid w:val="00E114AA"/>
    <w:rsid w:val="00E1188E"/>
    <w:rsid w:val="00E15EEF"/>
    <w:rsid w:val="00E16767"/>
    <w:rsid w:val="00E17CAC"/>
    <w:rsid w:val="00E260DD"/>
    <w:rsid w:val="00E26D2E"/>
    <w:rsid w:val="00E27982"/>
    <w:rsid w:val="00E30016"/>
    <w:rsid w:val="00E35509"/>
    <w:rsid w:val="00E43330"/>
    <w:rsid w:val="00E533F6"/>
    <w:rsid w:val="00E62EBC"/>
    <w:rsid w:val="00E65D18"/>
    <w:rsid w:val="00E74526"/>
    <w:rsid w:val="00E7553E"/>
    <w:rsid w:val="00E763A6"/>
    <w:rsid w:val="00E802D6"/>
    <w:rsid w:val="00E80B0F"/>
    <w:rsid w:val="00E85D3C"/>
    <w:rsid w:val="00E87218"/>
    <w:rsid w:val="00E87BF6"/>
    <w:rsid w:val="00E908C9"/>
    <w:rsid w:val="00E90938"/>
    <w:rsid w:val="00E90B6D"/>
    <w:rsid w:val="00E92F05"/>
    <w:rsid w:val="00EA1FD4"/>
    <w:rsid w:val="00EA38F9"/>
    <w:rsid w:val="00EB01D6"/>
    <w:rsid w:val="00EB12D5"/>
    <w:rsid w:val="00EB28CB"/>
    <w:rsid w:val="00EC09D3"/>
    <w:rsid w:val="00EC25AD"/>
    <w:rsid w:val="00EC3E36"/>
    <w:rsid w:val="00EC5108"/>
    <w:rsid w:val="00EC7A7C"/>
    <w:rsid w:val="00ED0CB9"/>
    <w:rsid w:val="00ED134C"/>
    <w:rsid w:val="00ED26CC"/>
    <w:rsid w:val="00ED348D"/>
    <w:rsid w:val="00ED392F"/>
    <w:rsid w:val="00ED7A78"/>
    <w:rsid w:val="00EE4CEE"/>
    <w:rsid w:val="00EE54A4"/>
    <w:rsid w:val="00EE76D2"/>
    <w:rsid w:val="00EF1BC0"/>
    <w:rsid w:val="00EF476E"/>
    <w:rsid w:val="00EF75C1"/>
    <w:rsid w:val="00F00FBC"/>
    <w:rsid w:val="00F03E5F"/>
    <w:rsid w:val="00F0427C"/>
    <w:rsid w:val="00F07A01"/>
    <w:rsid w:val="00F11E25"/>
    <w:rsid w:val="00F125F3"/>
    <w:rsid w:val="00F14DFB"/>
    <w:rsid w:val="00F20F7E"/>
    <w:rsid w:val="00F227F8"/>
    <w:rsid w:val="00F228B0"/>
    <w:rsid w:val="00F22B0F"/>
    <w:rsid w:val="00F233C4"/>
    <w:rsid w:val="00F243BB"/>
    <w:rsid w:val="00F248D2"/>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646"/>
    <w:rsid w:val="00FB2A8F"/>
    <w:rsid w:val="00FB3FC6"/>
    <w:rsid w:val="00FB54E7"/>
    <w:rsid w:val="00FB5E05"/>
    <w:rsid w:val="00FB6011"/>
    <w:rsid w:val="00FC0BB3"/>
    <w:rsid w:val="00FC34D1"/>
    <w:rsid w:val="00FC50D1"/>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1">
    <w:name w:val="heading 1"/>
    <w:basedOn w:val="Standard"/>
    <w:next w:val="Standard"/>
    <w:link w:val="berschrift1Zchn"/>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n-US"/>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en-US"/>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en-US"/>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n-US"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en-US"/>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n-US"/>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en-US"/>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 w:type="character" w:customStyle="1" w:styleId="berschrift1Zchn">
    <w:name w:val="Überschrift 1 Zchn"/>
    <w:basedOn w:val="Absatz-Standardschriftart"/>
    <w:link w:val="berschrift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2.xml><?xml version="1.0" encoding="utf-8"?>
<ds:datastoreItem xmlns:ds="http://schemas.openxmlformats.org/officeDocument/2006/customXml" ds:itemID="{2748F67D-DEFE-46B4-8FF3-D2BA377ED13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customXml/itemProps3.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4.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728</Words>
  <Characters>4592</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5310</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4</cp:revision>
  <dcterms:created xsi:type="dcterms:W3CDTF">2026-03-30T13:17:00Z</dcterms:created>
  <dcterms:modified xsi:type="dcterms:W3CDTF">2026-04-20T09:08:00Z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